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4AC68BC5" w:rsidR="003C0BEB" w:rsidRPr="00605CBB" w:rsidRDefault="001D34F2" w:rsidP="00605CBB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605CBB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605CBB" w:rsidRPr="00605CBB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605CBB">
        <w:rPr>
          <w:rFonts w:ascii="Tahoma" w:eastAsia="Times New Roman" w:hAnsi="Tahoma" w:cs="Tahoma"/>
          <w:b/>
          <w:bCs/>
          <w:sz w:val="28"/>
          <w:szCs w:val="28"/>
        </w:rPr>
        <w:t>4</w:t>
      </w:r>
    </w:p>
    <w:p w14:paraId="6C7BD60D" w14:textId="77777777" w:rsidR="003C0BEB" w:rsidRPr="00605CBB" w:rsidRDefault="003C0BEB" w:rsidP="00605CBB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26E37537" w:rsidR="003C0BEB" w:rsidRPr="00CA40E2" w:rsidRDefault="001D34F2" w:rsidP="00685198">
      <w:pPr>
        <w:spacing w:after="120" w:line="320" w:lineRule="exact"/>
        <w:ind w:left="3402" w:right="51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CA40E2">
        <w:rPr>
          <w:rFonts w:ascii="Tahoma" w:hAnsi="Tahoma" w:cs="Tahoma"/>
          <w:b/>
          <w:bCs/>
          <w:i/>
          <w:iCs/>
          <w:sz w:val="24"/>
          <w:szCs w:val="24"/>
        </w:rPr>
        <w:t xml:space="preserve">Modificativa ao Projeto de Lei </w:t>
      </w:r>
      <w:r w:rsidR="00605CBB" w:rsidRPr="00CA40E2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CA40E2">
        <w:rPr>
          <w:rFonts w:ascii="Tahoma" w:hAnsi="Tahoma" w:cs="Tahoma"/>
          <w:b/>
          <w:bCs/>
          <w:i/>
          <w:iCs/>
          <w:sz w:val="24"/>
          <w:szCs w:val="24"/>
        </w:rPr>
        <w:t>º 121/2021-E, de 04/11/2021, que “Dispõe sobre a reestruturação do Regime Próprio de Previdência Social e dá outras providências”</w:t>
      </w:r>
      <w:r w:rsidR="00605CBB" w:rsidRPr="00CA40E2">
        <w:rPr>
          <w:rFonts w:ascii="Tahoma" w:hAnsi="Tahoma" w:cs="Tahoma"/>
          <w:b/>
          <w:bCs/>
          <w:i/>
          <w:iCs/>
          <w:sz w:val="24"/>
          <w:szCs w:val="24"/>
        </w:rPr>
        <w:t>.</w:t>
      </w:r>
    </w:p>
    <w:p w14:paraId="6B8F882C" w14:textId="77777777" w:rsidR="003C0BEB" w:rsidRPr="00CA40E2" w:rsidRDefault="003C0BEB" w:rsidP="00685198">
      <w:pPr>
        <w:spacing w:after="120" w:line="320" w:lineRule="exact"/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CA40E2" w:rsidRDefault="003C0BEB" w:rsidP="00685198">
      <w:pPr>
        <w:spacing w:after="120" w:line="320" w:lineRule="exact"/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7693B5AC" w:rsidR="003C0BEB" w:rsidRPr="00CA40E2" w:rsidRDefault="00605CBB" w:rsidP="00685198">
      <w:pPr>
        <w:pStyle w:val="Recuodecorpodetexto2"/>
        <w:spacing w:after="120" w:line="320" w:lineRule="exact"/>
        <w:ind w:right="51" w:firstLine="3402"/>
        <w:rPr>
          <w:rFonts w:ascii="Tahoma" w:hAnsi="Tahoma" w:cs="Tahoma"/>
        </w:rPr>
      </w:pPr>
      <w:r w:rsidRPr="00CA40E2">
        <w:rPr>
          <w:rFonts w:ascii="Tahoma" w:hAnsi="Tahoma" w:cs="Tahoma"/>
        </w:rPr>
        <w:t>O</w:t>
      </w:r>
      <w:r w:rsidR="001D34F2" w:rsidRPr="00CA40E2">
        <w:rPr>
          <w:rFonts w:ascii="Tahoma" w:hAnsi="Tahoma" w:cs="Tahoma"/>
        </w:rPr>
        <w:t xml:space="preserve"> </w:t>
      </w:r>
      <w:r w:rsidR="00DC1B31" w:rsidRPr="00CA40E2">
        <w:rPr>
          <w:rFonts w:ascii="Tahoma" w:hAnsi="Tahoma" w:cs="Tahoma"/>
        </w:rPr>
        <w:t>§ 3º do artigo 60</w:t>
      </w:r>
      <w:r w:rsidRPr="00CA40E2">
        <w:rPr>
          <w:rFonts w:ascii="Tahoma" w:hAnsi="Tahoma" w:cs="Tahoma"/>
        </w:rPr>
        <w:t xml:space="preserve"> </w:t>
      </w:r>
      <w:r w:rsidR="001D34F2" w:rsidRPr="00CA40E2">
        <w:rPr>
          <w:rFonts w:ascii="Tahoma" w:hAnsi="Tahoma" w:cs="Tahoma"/>
        </w:rPr>
        <w:t xml:space="preserve">do Projeto de Lei </w:t>
      </w:r>
      <w:r w:rsidRPr="00CA40E2">
        <w:rPr>
          <w:rFonts w:ascii="Tahoma" w:hAnsi="Tahoma" w:cs="Tahoma"/>
        </w:rPr>
        <w:t>n</w:t>
      </w:r>
      <w:r w:rsidR="001D34F2" w:rsidRPr="00CA40E2">
        <w:rPr>
          <w:rFonts w:ascii="Tahoma" w:hAnsi="Tahoma" w:cs="Tahoma"/>
        </w:rPr>
        <w:t>º 121/2021-E, de 04/11/2021, que “Dispõe sobre a reestruturação do Regime Próprio de Previdência Social e dá outras providências, passa a ter a seguinte redação:</w:t>
      </w:r>
    </w:p>
    <w:p w14:paraId="273046D3" w14:textId="77777777" w:rsidR="003C0BEB" w:rsidRPr="00CA40E2" w:rsidRDefault="003C0BEB" w:rsidP="00685198">
      <w:pPr>
        <w:pStyle w:val="Recuodecorpodetexto2"/>
        <w:spacing w:after="120" w:line="320" w:lineRule="exact"/>
        <w:ind w:right="51" w:firstLine="3402"/>
        <w:rPr>
          <w:rFonts w:ascii="Tahoma" w:hAnsi="Tahoma" w:cs="Tahoma"/>
        </w:rPr>
      </w:pPr>
    </w:p>
    <w:p w14:paraId="32A9E9AF" w14:textId="4647BEA3" w:rsidR="00605CBB" w:rsidRPr="00CA40E2" w:rsidRDefault="00605CBB" w:rsidP="00685198">
      <w:pPr>
        <w:autoSpaceDE w:val="0"/>
        <w:autoSpaceDN w:val="0"/>
        <w:adjustRightInd w:val="0"/>
        <w:spacing w:after="120" w:line="320" w:lineRule="exact"/>
        <w:ind w:left="3402" w:right="51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 xml:space="preserve">“Art. </w:t>
      </w:r>
      <w:r w:rsidR="00DC1B31" w:rsidRPr="00CA40E2">
        <w:rPr>
          <w:rFonts w:ascii="Tahoma" w:hAnsi="Tahoma" w:cs="Tahoma"/>
          <w:i/>
          <w:iCs/>
          <w:sz w:val="24"/>
          <w:szCs w:val="24"/>
          <w:lang w:eastAsia="pt-BR"/>
        </w:rPr>
        <w:t>60</w:t>
      </w: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 xml:space="preserve">. </w:t>
      </w:r>
      <w:r w:rsidR="00DC1B31" w:rsidRPr="00CA40E2">
        <w:rPr>
          <w:rFonts w:ascii="Tahoma" w:hAnsi="Tahoma" w:cs="Tahoma"/>
          <w:i/>
          <w:iCs/>
          <w:sz w:val="24"/>
          <w:szCs w:val="24"/>
          <w:lang w:eastAsia="pt-BR"/>
        </w:rPr>
        <w:t>[...]</w:t>
      </w:r>
    </w:p>
    <w:p w14:paraId="49693C1F" w14:textId="4A99DF0C" w:rsidR="00DC1B31" w:rsidRPr="00CA40E2" w:rsidRDefault="00DC1B31" w:rsidP="00685198">
      <w:pPr>
        <w:autoSpaceDE w:val="0"/>
        <w:autoSpaceDN w:val="0"/>
        <w:adjustRightInd w:val="0"/>
        <w:spacing w:after="120" w:line="320" w:lineRule="exact"/>
        <w:ind w:left="3402" w:right="51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>...</w:t>
      </w:r>
    </w:p>
    <w:p w14:paraId="2E3AA927" w14:textId="3F79B756" w:rsidR="00DC1B31" w:rsidRPr="00CA40E2" w:rsidRDefault="00DC1B31" w:rsidP="00685198">
      <w:pPr>
        <w:autoSpaceDE w:val="0"/>
        <w:autoSpaceDN w:val="0"/>
        <w:adjustRightInd w:val="0"/>
        <w:spacing w:after="120" w:line="320" w:lineRule="exact"/>
        <w:ind w:left="3402" w:right="51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>§ 1º ...</w:t>
      </w:r>
    </w:p>
    <w:p w14:paraId="3B7B3D54" w14:textId="189885AE" w:rsidR="00DC1B31" w:rsidRPr="00CA40E2" w:rsidRDefault="00DC1B31" w:rsidP="00685198">
      <w:pPr>
        <w:autoSpaceDE w:val="0"/>
        <w:autoSpaceDN w:val="0"/>
        <w:adjustRightInd w:val="0"/>
        <w:spacing w:after="120" w:line="320" w:lineRule="exact"/>
        <w:ind w:left="3402" w:right="51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>...</w:t>
      </w:r>
    </w:p>
    <w:p w14:paraId="08D5DBD3" w14:textId="3D03F499" w:rsidR="00DC1B31" w:rsidRPr="00CA40E2" w:rsidRDefault="00DC1B31" w:rsidP="00685198">
      <w:pPr>
        <w:tabs>
          <w:tab w:val="left" w:pos="4111"/>
        </w:tabs>
        <w:spacing w:after="120" w:line="320" w:lineRule="exact"/>
        <w:ind w:left="3402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>§ 3º</w:t>
      </w: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ab/>
      </w:r>
      <w:r w:rsidR="00A57D9B" w:rsidRPr="00CA40E2">
        <w:rPr>
          <w:rFonts w:ascii="Tahoma" w:hAnsi="Tahoma" w:cs="Tahoma"/>
          <w:i/>
          <w:iCs/>
          <w:sz w:val="24"/>
          <w:szCs w:val="24"/>
        </w:rPr>
        <w:t>As funções dos</w:t>
      </w:r>
      <w:r w:rsidRPr="00CA40E2">
        <w:rPr>
          <w:rFonts w:ascii="Tahoma" w:hAnsi="Tahoma" w:cs="Tahoma"/>
          <w:i/>
          <w:iCs/>
          <w:sz w:val="24"/>
          <w:szCs w:val="24"/>
        </w:rPr>
        <w:t xml:space="preserve"> Membros do Comitê de Investimento</w:t>
      </w:r>
      <w:r w:rsidR="00A57D9B" w:rsidRPr="00CA40E2">
        <w:rPr>
          <w:rFonts w:ascii="Tahoma" w:hAnsi="Tahoma" w:cs="Tahoma"/>
          <w:i/>
          <w:iCs/>
          <w:sz w:val="24"/>
          <w:szCs w:val="24"/>
        </w:rPr>
        <w:t xml:space="preserve"> não </w:t>
      </w:r>
      <w:r w:rsidRPr="00CA40E2">
        <w:rPr>
          <w:rFonts w:ascii="Tahoma" w:hAnsi="Tahoma" w:cs="Tahoma"/>
          <w:i/>
          <w:iCs/>
          <w:sz w:val="24"/>
          <w:szCs w:val="24"/>
        </w:rPr>
        <w:t>serão remunerad</w:t>
      </w:r>
      <w:r w:rsidR="00A57D9B" w:rsidRPr="00CA40E2">
        <w:rPr>
          <w:rFonts w:ascii="Tahoma" w:hAnsi="Tahoma" w:cs="Tahoma"/>
          <w:i/>
          <w:iCs/>
          <w:sz w:val="24"/>
          <w:szCs w:val="24"/>
        </w:rPr>
        <w:t>a</w:t>
      </w:r>
      <w:r w:rsidRPr="00CA40E2">
        <w:rPr>
          <w:rFonts w:ascii="Tahoma" w:hAnsi="Tahoma" w:cs="Tahoma"/>
          <w:i/>
          <w:iCs/>
          <w:sz w:val="24"/>
          <w:szCs w:val="24"/>
        </w:rPr>
        <w:t xml:space="preserve">s </w:t>
      </w:r>
      <w:r w:rsidR="00A57D9B" w:rsidRPr="00CA40E2">
        <w:rPr>
          <w:rFonts w:ascii="Tahoma" w:hAnsi="Tahoma" w:cs="Tahoma"/>
          <w:i/>
          <w:iCs/>
          <w:sz w:val="24"/>
          <w:szCs w:val="24"/>
        </w:rPr>
        <w:t>nos termos do artigo 36 da presente Lei, com exceção dos membros mencionados nos incisos III e IV deste artigo, os quais já possuem o direito garantido</w:t>
      </w:r>
      <w:r w:rsidR="00461B71" w:rsidRPr="00CA40E2">
        <w:rPr>
          <w:rFonts w:ascii="Tahoma" w:hAnsi="Tahoma" w:cs="Tahoma"/>
          <w:i/>
          <w:iCs/>
          <w:sz w:val="24"/>
          <w:szCs w:val="24"/>
        </w:rPr>
        <w:t xml:space="preserve">, não </w:t>
      </w:r>
      <w:r w:rsidRPr="00CA40E2">
        <w:rPr>
          <w:rFonts w:ascii="Tahoma" w:hAnsi="Tahoma" w:cs="Tahoma"/>
          <w:i/>
          <w:iCs/>
          <w:sz w:val="24"/>
          <w:szCs w:val="24"/>
        </w:rPr>
        <w:t>sendo permitida sua acumulação com outra gratificação.</w:t>
      </w:r>
    </w:p>
    <w:p w14:paraId="6C884B8D" w14:textId="0172FC6D" w:rsidR="00605CBB" w:rsidRPr="00CA40E2" w:rsidRDefault="00605CBB" w:rsidP="00685198">
      <w:pPr>
        <w:autoSpaceDE w:val="0"/>
        <w:autoSpaceDN w:val="0"/>
        <w:adjustRightInd w:val="0"/>
        <w:spacing w:after="120" w:line="320" w:lineRule="exact"/>
        <w:ind w:left="3402" w:right="51"/>
        <w:jc w:val="both"/>
        <w:rPr>
          <w:rFonts w:ascii="Tahoma" w:hAnsi="Tahoma" w:cs="Tahoma"/>
          <w:i/>
          <w:iCs/>
        </w:rPr>
      </w:pPr>
      <w:r w:rsidRPr="00CA40E2">
        <w:rPr>
          <w:rFonts w:ascii="Tahoma" w:hAnsi="Tahoma" w:cs="Tahoma"/>
          <w:i/>
          <w:iCs/>
          <w:sz w:val="24"/>
          <w:szCs w:val="24"/>
          <w:lang w:eastAsia="pt-BR"/>
        </w:rPr>
        <w:t>...”</w:t>
      </w:r>
    </w:p>
    <w:p w14:paraId="6E59BB97" w14:textId="77777777" w:rsidR="003C0BEB" w:rsidRPr="00CA40E2" w:rsidRDefault="003C0BEB" w:rsidP="00685198">
      <w:pPr>
        <w:pStyle w:val="Recuodecorpodetexto2"/>
        <w:spacing w:after="120" w:line="320" w:lineRule="exact"/>
        <w:ind w:right="51" w:firstLine="3402"/>
        <w:rPr>
          <w:rFonts w:ascii="Tahoma" w:hAnsi="Tahoma" w:cs="Tahoma"/>
        </w:rPr>
      </w:pPr>
    </w:p>
    <w:p w14:paraId="037E746A" w14:textId="77777777" w:rsidR="003C0BEB" w:rsidRPr="00CA40E2" w:rsidRDefault="001D34F2" w:rsidP="00685198">
      <w:pPr>
        <w:pStyle w:val="Recuodecorpodetexto2"/>
        <w:spacing w:after="120" w:line="320" w:lineRule="exact"/>
        <w:ind w:right="51" w:firstLine="3402"/>
        <w:rPr>
          <w:rFonts w:ascii="Tahoma" w:hAnsi="Tahoma" w:cs="Tahoma"/>
          <w:b/>
          <w:bCs/>
        </w:rPr>
      </w:pPr>
      <w:r w:rsidRPr="00CA40E2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CA40E2" w:rsidRDefault="003C0BEB" w:rsidP="00685198">
      <w:pPr>
        <w:pStyle w:val="Textoembloco"/>
        <w:spacing w:after="120" w:line="320" w:lineRule="exact"/>
        <w:ind w:left="0" w:firstLine="3402"/>
        <w:rPr>
          <w:rFonts w:ascii="Tahoma" w:hAnsi="Tahoma" w:cs="Tahoma"/>
        </w:rPr>
      </w:pPr>
    </w:p>
    <w:p w14:paraId="57F577BE" w14:textId="77777777" w:rsidR="00685198" w:rsidRPr="00CA40E2" w:rsidRDefault="00461B71" w:rsidP="00685198">
      <w:pPr>
        <w:pStyle w:val="Textoembloco"/>
        <w:spacing w:after="120" w:line="320" w:lineRule="exact"/>
        <w:ind w:left="0" w:firstLine="3402"/>
        <w:rPr>
          <w:rFonts w:ascii="Tahoma" w:hAnsi="Tahoma" w:cs="Tahoma"/>
        </w:rPr>
      </w:pPr>
      <w:r w:rsidRPr="00CA40E2">
        <w:rPr>
          <w:rFonts w:ascii="Tahoma" w:hAnsi="Tahoma" w:cs="Tahoma"/>
        </w:rPr>
        <w:t>A</w:t>
      </w:r>
      <w:r w:rsidR="00605CBB" w:rsidRPr="00CA40E2">
        <w:rPr>
          <w:rFonts w:ascii="Tahoma" w:hAnsi="Tahoma" w:cs="Tahoma"/>
        </w:rPr>
        <w:t xml:space="preserve"> presente emenda visa </w:t>
      </w:r>
      <w:r w:rsidRPr="00CA40E2">
        <w:rPr>
          <w:rFonts w:ascii="Tahoma" w:hAnsi="Tahoma" w:cs="Tahoma"/>
        </w:rPr>
        <w:t>alterar a redação do § 3º, do artigo 60, do Projeto de Lei 121-E, de modo que o</w:t>
      </w:r>
      <w:r w:rsidR="00685198" w:rsidRPr="00CA40E2">
        <w:rPr>
          <w:rFonts w:ascii="Tahoma" w:hAnsi="Tahoma" w:cs="Tahoma"/>
        </w:rPr>
        <w:t xml:space="preserve">s Membros do Comitê de Investimentos não </w:t>
      </w:r>
      <w:r w:rsidRPr="00CA40E2">
        <w:rPr>
          <w:rFonts w:ascii="Tahoma" w:hAnsi="Tahoma" w:cs="Tahoma"/>
        </w:rPr>
        <w:t>recebam, a título de representação</w:t>
      </w:r>
      <w:r w:rsidR="00685198" w:rsidRPr="00CA40E2">
        <w:rPr>
          <w:rFonts w:ascii="Tahoma" w:hAnsi="Tahoma" w:cs="Tahoma"/>
        </w:rPr>
        <w:t>,</w:t>
      </w:r>
      <w:r w:rsidRPr="00CA40E2">
        <w:rPr>
          <w:rFonts w:ascii="Tahoma" w:hAnsi="Tahoma" w:cs="Tahoma"/>
        </w:rPr>
        <w:t xml:space="preserve"> o valor equivalente a 2,5 % (dois vírgula cinco por cento) do subsídio do Diretor Presidente.</w:t>
      </w:r>
      <w:r w:rsidR="00685198" w:rsidRPr="00CA40E2">
        <w:rPr>
          <w:rFonts w:ascii="Tahoma" w:hAnsi="Tahoma" w:cs="Tahoma"/>
        </w:rPr>
        <w:t xml:space="preserve"> O Diretor Presidente e o Diretor Administrativo Financeiro da Autarquia já possuem salários bastante elevados, portanto não seria justo o pagamento de mais esse adicional. Os demais </w:t>
      </w:r>
      <w:r w:rsidR="00685198" w:rsidRPr="00CA40E2">
        <w:rPr>
          <w:rFonts w:ascii="Tahoma" w:hAnsi="Tahoma" w:cs="Tahoma"/>
        </w:rPr>
        <w:lastRenderedPageBreak/>
        <w:t>membros do Comitê de Investimentos já possuem o direito garantido por conta do artigo 36, não sendo permitida a acumulação com outra gratificação.</w:t>
      </w:r>
    </w:p>
    <w:p w14:paraId="2D28C680" w14:textId="77777777" w:rsidR="00685198" w:rsidRPr="00CA40E2" w:rsidRDefault="00685198" w:rsidP="00685198">
      <w:pPr>
        <w:pStyle w:val="Textoembloco"/>
        <w:spacing w:after="120" w:line="320" w:lineRule="exact"/>
        <w:ind w:left="0" w:firstLine="3402"/>
        <w:rPr>
          <w:rFonts w:ascii="Tahoma" w:hAnsi="Tahoma" w:cs="Tahoma"/>
        </w:rPr>
      </w:pPr>
    </w:p>
    <w:p w14:paraId="7FD37CA3" w14:textId="77777777" w:rsidR="00685198" w:rsidRPr="00CA40E2" w:rsidRDefault="00685198" w:rsidP="00685198">
      <w:pPr>
        <w:pStyle w:val="Ttulo1"/>
        <w:spacing w:before="0" w:after="120" w:line="320" w:lineRule="exact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DCC1B38" w14:textId="1053F465" w:rsidR="00605CBB" w:rsidRPr="00CA40E2" w:rsidRDefault="00605CBB" w:rsidP="00685198">
      <w:pPr>
        <w:pStyle w:val="Ttulo1"/>
        <w:spacing w:before="0" w:after="120" w:line="320" w:lineRule="exact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CA40E2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Freitas, 11 de novembro de 2021.</w:t>
      </w:r>
    </w:p>
    <w:p w14:paraId="1A3D264A" w14:textId="0FB13EE8" w:rsidR="00605CBB" w:rsidRDefault="00605CBB" w:rsidP="00605CBB">
      <w:pPr>
        <w:spacing w:line="300" w:lineRule="exact"/>
        <w:ind w:right="51"/>
        <w:jc w:val="both"/>
        <w:rPr>
          <w:rFonts w:ascii="Tahoma" w:hAnsi="Tahoma" w:cs="Tahoma"/>
          <w:sz w:val="24"/>
          <w:szCs w:val="24"/>
        </w:rPr>
      </w:pPr>
    </w:p>
    <w:p w14:paraId="1DC70EFE" w14:textId="77777777" w:rsidR="00DA7D17" w:rsidRDefault="00DA7D17" w:rsidP="00605CBB">
      <w:pPr>
        <w:spacing w:line="300" w:lineRule="exact"/>
        <w:ind w:right="51"/>
        <w:jc w:val="both"/>
        <w:rPr>
          <w:rFonts w:ascii="Tahoma" w:hAnsi="Tahoma" w:cs="Tahoma"/>
          <w:sz w:val="24"/>
          <w:szCs w:val="24"/>
        </w:rPr>
      </w:pPr>
    </w:p>
    <w:p w14:paraId="152A8352" w14:textId="77777777" w:rsidR="00605CBB" w:rsidRDefault="00605CBB" w:rsidP="00605CBB">
      <w:pPr>
        <w:spacing w:line="300" w:lineRule="exact"/>
        <w:ind w:right="51"/>
        <w:jc w:val="both"/>
        <w:rPr>
          <w:rFonts w:ascii="Tahoma" w:hAnsi="Tahoma" w:cs="Tahoma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20"/>
      </w:tblGrid>
      <w:tr w:rsidR="00DA7D17" w14:paraId="1B0CB3FC" w14:textId="77777777" w:rsidTr="00DA7D17">
        <w:trPr>
          <w:trHeight w:val="1089"/>
          <w:jc w:val="center"/>
        </w:trPr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8CA9F1C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  <w:sz w:val="24"/>
                <w:szCs w:val="24"/>
                <w:lang w:eastAsia="pt-BR"/>
              </w:rPr>
            </w:pPr>
            <w:r>
              <w:rPr>
                <w:rFonts w:ascii="Tahoma" w:hAnsi="Tahoma" w:cs="Tahoma"/>
                <w:b/>
                <w:bCs/>
                <w:caps/>
              </w:rPr>
              <w:t>Rogério Jean da Silva</w:t>
            </w:r>
          </w:p>
          <w:p w14:paraId="2046E079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(CABO JEAN)</w:t>
            </w:r>
          </w:p>
          <w:p w14:paraId="5A1E39A1" w14:textId="77777777" w:rsidR="00DA7D17" w:rsidRDefault="00DA7D1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495ADC1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José Alexandre Pierroni Dias</w:t>
            </w:r>
          </w:p>
          <w:p w14:paraId="0D379DE8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(ALEXANDRE VETERINÁRIO)</w:t>
            </w:r>
          </w:p>
          <w:p w14:paraId="29B18A20" w14:textId="77777777" w:rsidR="00DA7D17" w:rsidRDefault="00DA7D1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</w:tr>
      <w:tr w:rsidR="00DA7D17" w14:paraId="0067ECED" w14:textId="77777777" w:rsidTr="00DA7D17">
        <w:trPr>
          <w:trHeight w:val="1277"/>
          <w:jc w:val="center"/>
        </w:trPr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1619387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Marcos Roberto Martins Arruda</w:t>
            </w:r>
          </w:p>
          <w:p w14:paraId="276578BD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(MARQUINHO ARRUDA)</w:t>
            </w:r>
          </w:p>
          <w:p w14:paraId="7AD5A434" w14:textId="77777777" w:rsidR="00DA7D17" w:rsidRDefault="00DA7D1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1094BE9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Newton Dias Bastos</w:t>
            </w:r>
          </w:p>
          <w:p w14:paraId="0CB20E94" w14:textId="77777777" w:rsidR="00DA7D17" w:rsidRDefault="00DA7D17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(NILTINHO BASTOS)</w:t>
            </w:r>
          </w:p>
          <w:p w14:paraId="25E5EAA8" w14:textId="77777777" w:rsidR="00DA7D17" w:rsidRDefault="00DA7D1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</w:tr>
    </w:tbl>
    <w:p w14:paraId="1EADD31E" w14:textId="77777777" w:rsidR="00685198" w:rsidRDefault="00685198" w:rsidP="00DA7D17">
      <w:pPr>
        <w:ind w:right="51"/>
        <w:jc w:val="right"/>
        <w:rPr>
          <w:rFonts w:ascii="Arial" w:hAnsi="Arial" w:cs="Arial"/>
          <w:b/>
          <w:bCs/>
          <w:sz w:val="16"/>
          <w:szCs w:val="16"/>
        </w:rPr>
      </w:pPr>
    </w:p>
    <w:p w14:paraId="568683DB" w14:textId="77777777" w:rsidR="00685198" w:rsidRDefault="00685198" w:rsidP="00DA7D17">
      <w:pPr>
        <w:ind w:right="51"/>
        <w:jc w:val="right"/>
        <w:rPr>
          <w:rFonts w:ascii="Arial" w:hAnsi="Arial" w:cs="Arial"/>
          <w:b/>
          <w:bCs/>
          <w:sz w:val="16"/>
          <w:szCs w:val="16"/>
        </w:rPr>
      </w:pPr>
    </w:p>
    <w:p w14:paraId="4106C035" w14:textId="0D88DCAD" w:rsidR="003C0BEB" w:rsidRDefault="001D34F2" w:rsidP="00DA7D17">
      <w:pPr>
        <w:ind w:right="51"/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11/11/2021 - 09:42 12190/2021</w:t>
      </w:r>
      <w:r w:rsidR="00605CBB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605CBB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605CBB">
        <w:rPr>
          <w:rFonts w:ascii="Arial" w:hAnsi="Arial" w:cs="Arial"/>
          <w:b/>
          <w:bCs/>
          <w:sz w:val="16"/>
          <w:szCs w:val="16"/>
        </w:rPr>
        <w:t>-</w:t>
      </w:r>
    </w:p>
    <w:sectPr w:rsidR="003C0BEB" w:rsidSect="00AA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511" w14:textId="77777777" w:rsidR="00D75524" w:rsidRDefault="00D75524">
      <w:r>
        <w:separator/>
      </w:r>
    </w:p>
  </w:endnote>
  <w:endnote w:type="continuationSeparator" w:id="0">
    <w:p w14:paraId="2642DAF3" w14:textId="77777777" w:rsidR="00D75524" w:rsidRDefault="00D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1CDC" w14:textId="77777777" w:rsidR="00D75524" w:rsidRDefault="00D75524">
      <w:r>
        <w:separator/>
      </w:r>
    </w:p>
  </w:footnote>
  <w:footnote w:type="continuationSeparator" w:id="0">
    <w:p w14:paraId="5E6CEA63" w14:textId="77777777" w:rsidR="00D75524" w:rsidRDefault="00D7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D75524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E6A7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1D34F2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1D34F2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1D34F2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1D34F2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1D34F2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B35"/>
    <w:multiLevelType w:val="hybridMultilevel"/>
    <w:tmpl w:val="468A8296"/>
    <w:lvl w:ilvl="0" w:tplc="105E5522">
      <w:start w:val="1"/>
      <w:numFmt w:val="upperRoman"/>
      <w:lvlText w:val="%1."/>
      <w:lvlJc w:val="center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D34F2"/>
    <w:rsid w:val="00217F62"/>
    <w:rsid w:val="00246874"/>
    <w:rsid w:val="003B6B35"/>
    <w:rsid w:val="003C0BEB"/>
    <w:rsid w:val="003F7839"/>
    <w:rsid w:val="00461B71"/>
    <w:rsid w:val="00601291"/>
    <w:rsid w:val="00605CBB"/>
    <w:rsid w:val="006827BF"/>
    <w:rsid w:val="00685198"/>
    <w:rsid w:val="00845028"/>
    <w:rsid w:val="008A401A"/>
    <w:rsid w:val="00997C56"/>
    <w:rsid w:val="00A57D9B"/>
    <w:rsid w:val="00A906D8"/>
    <w:rsid w:val="00AA2648"/>
    <w:rsid w:val="00AB5A74"/>
    <w:rsid w:val="00B32220"/>
    <w:rsid w:val="00C760EE"/>
    <w:rsid w:val="00CA40E2"/>
    <w:rsid w:val="00D10CB7"/>
    <w:rsid w:val="00D75524"/>
    <w:rsid w:val="00DA7D17"/>
    <w:rsid w:val="00DC1B31"/>
    <w:rsid w:val="00E12932"/>
    <w:rsid w:val="00F071AE"/>
    <w:rsid w:val="00F5561D"/>
    <w:rsid w:val="00F61005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E4311F7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12</cp:revision>
  <cp:lastPrinted>2021-11-12T17:28:00Z</cp:lastPrinted>
  <dcterms:created xsi:type="dcterms:W3CDTF">2018-08-13T18:53:00Z</dcterms:created>
  <dcterms:modified xsi:type="dcterms:W3CDTF">2021-11-12T17:28:00Z</dcterms:modified>
</cp:coreProperties>
</file>