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2ACD" w14:textId="25074D82" w:rsidR="00AF287A" w:rsidRPr="009547ED" w:rsidRDefault="004F0C3D" w:rsidP="009547ED">
      <w:pPr>
        <w:spacing w:after="120"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93/2021-L,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12 de novembro de 2021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Julio Antonio Mariano</w:t>
      </w:r>
    </w:p>
    <w:p w14:paraId="1C579199" w14:textId="77777777" w:rsidR="00AF287A" w:rsidRDefault="00AF287A" w:rsidP="009547ED">
      <w:pPr>
        <w:spacing w:after="120" w:line="360" w:lineRule="auto"/>
        <w:ind w:right="45"/>
        <w:jc w:val="both"/>
        <w:rPr>
          <w:rFonts w:ascii="Arial" w:hAnsi="Arial" w:cs="Arial"/>
          <w:sz w:val="24"/>
          <w:szCs w:val="24"/>
        </w:rPr>
      </w:pPr>
    </w:p>
    <w:p w14:paraId="50365F44" w14:textId="55386E11" w:rsidR="009547ED" w:rsidRDefault="009547ED" w:rsidP="009547ED">
      <w:pPr>
        <w:pStyle w:val="Corpodetexto3"/>
        <w:spacing w:after="120"/>
        <w:ind w:right="45" w:firstLine="3402"/>
      </w:pPr>
      <w:r>
        <w:t>Esta propositura visa retificar uma imprecisão constante da Lei que denomina via</w:t>
      </w:r>
      <w:r w:rsidRPr="009547ED">
        <w:t xml:space="preserve"> com início na Rodovia Raposo Tavares e término na Estrada da Lagoa</w:t>
      </w:r>
      <w:r>
        <w:t>, conforme registra o Projeto de Lei Nº 19/1999-L, de autoria do Vereador Etelvino Nogueira, e conforme a certidão que segue anexa a este presente documento.</w:t>
      </w:r>
    </w:p>
    <w:p w14:paraId="70E36E85" w14:textId="43C503D6" w:rsidR="009547ED" w:rsidRDefault="009547ED" w:rsidP="009547ED">
      <w:pPr>
        <w:pStyle w:val="Corpodetexto3"/>
        <w:spacing w:after="120"/>
        <w:ind w:right="45" w:firstLine="3402"/>
      </w:pPr>
      <w:r>
        <w:t xml:space="preserve">Assim, </w:t>
      </w:r>
      <w:r w:rsidR="005D5B95">
        <w:t xml:space="preserve">por iniciativa deste Vereador, </w:t>
      </w:r>
      <w:r>
        <w:t xml:space="preserve">a via oficialmente denominada ‘Estrada José Silvestre da Rocha’ passará a ser oficialmente denominada ‘Rua José Silvestre da Rocha’, </w:t>
      </w:r>
      <w:r w:rsidR="005D5B95">
        <w:t>clarificando e sanando questão em definitivo.</w:t>
      </w:r>
    </w:p>
    <w:p w14:paraId="66795F5D" w14:textId="29E5E754" w:rsidR="00AF287A" w:rsidRDefault="004F0C3D" w:rsidP="009547ED">
      <w:pPr>
        <w:pStyle w:val="Corpodetexto3"/>
        <w:spacing w:after="120"/>
        <w:ind w:right="45" w:firstLine="3402"/>
      </w:pPr>
      <w:r>
        <w:t xml:space="preserve">Isso posto, </w:t>
      </w:r>
      <w:r w:rsidRPr="006C4A42">
        <w:rPr>
          <w:caps/>
        </w:rPr>
        <w:t>Julio Antonio Mariano,</w:t>
      </w:r>
      <w:r>
        <w:t xml:space="preserve"> por intermédio do Protocolo nº CETSR 12/11/2021 - 14:58 12275/2021, de </w:t>
      </w:r>
      <w:r w:rsidRPr="004000C9">
        <w:t>12 de novembro de 2021</w:t>
      </w:r>
      <w:r>
        <w:t>, apresenta ao Egrégio Plenário o seguinte Projeto de Lei:</w:t>
      </w:r>
    </w:p>
    <w:p w14:paraId="337B89F0" w14:textId="77777777" w:rsidR="009547ED" w:rsidRDefault="009547ED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</w:p>
    <w:p w14:paraId="02749C49" w14:textId="7811CB95" w:rsidR="00AF287A" w:rsidRDefault="004F0C3D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12/11/2021 - 14:58 12275/2021</w:t>
      </w:r>
      <w:r w:rsidR="005D5B95">
        <w:rPr>
          <w:rFonts w:ascii="Arial" w:hAnsi="Arial" w:cs="Arial"/>
          <w:b/>
          <w:bCs/>
          <w:sz w:val="16"/>
          <w:szCs w:val="16"/>
        </w:rPr>
        <w:t>/AO</w:t>
      </w:r>
    </w:p>
    <w:p w14:paraId="4E9C3B64" w14:textId="5D2D46E5" w:rsidR="00AF287A" w:rsidRDefault="004F0C3D" w:rsidP="005D5B95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>PROJETO DE LEI Nº 93/2021</w:t>
      </w:r>
      <w:r w:rsidR="005D5B95">
        <w:t>-L</w:t>
      </w:r>
    </w:p>
    <w:p w14:paraId="5A9F3EE0" w14:textId="77777777" w:rsidR="00AF287A" w:rsidRDefault="004F0C3D" w:rsidP="005D5B95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12 de novembro de 2021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5D5B95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62C5AF3F" w:rsidR="00AF287A" w:rsidRDefault="004F0C3D" w:rsidP="005D5B95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Retifica a denominação da</w:t>
      </w:r>
      <w:r w:rsidR="00553B21">
        <w:rPr>
          <w:rFonts w:ascii="Arial" w:hAnsi="Arial" w:cs="Arial"/>
          <w:b/>
          <w:bCs/>
          <w:i/>
          <w:iCs/>
          <w:sz w:val="24"/>
          <w:szCs w:val="24"/>
        </w:rPr>
        <w:t xml:space="preserve"> via conhecida como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"Estrada Juca Rocha"</w:t>
      </w:r>
      <w:r w:rsidR="0043602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alterando-a para </w:t>
      </w:r>
      <w:r w:rsidRPr="00553B21">
        <w:rPr>
          <w:rFonts w:ascii="Arial" w:hAnsi="Arial" w:cs="Arial"/>
          <w:b/>
          <w:bCs/>
          <w:i/>
          <w:iCs/>
          <w:sz w:val="24"/>
          <w:szCs w:val="24"/>
        </w:rPr>
        <w:t>"</w:t>
      </w:r>
      <w:r w:rsidR="00553B21" w:rsidRPr="00553B21">
        <w:rPr>
          <w:rFonts w:ascii="Arial" w:hAnsi="Arial" w:cs="Arial"/>
          <w:b/>
          <w:bCs/>
          <w:i/>
          <w:iCs/>
          <w:sz w:val="24"/>
          <w:szCs w:val="24"/>
        </w:rPr>
        <w:t>Rua José Silvestre da Rocha</w:t>
      </w:r>
      <w:r w:rsidRPr="00553B21">
        <w:rPr>
          <w:rFonts w:ascii="Arial" w:hAnsi="Arial" w:cs="Arial"/>
          <w:b/>
          <w:bCs/>
          <w:i/>
          <w:iCs/>
          <w:sz w:val="24"/>
          <w:szCs w:val="24"/>
        </w:rPr>
        <w:t>".</w:t>
      </w:r>
    </w:p>
    <w:p w14:paraId="392AD8D8" w14:textId="77777777" w:rsidR="00E8142B" w:rsidRDefault="00E8142B" w:rsidP="005D5B95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4F0C3D" w:rsidP="005D5B95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5D5B95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4F0C3D" w:rsidP="005D5B95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5D5B95">
      <w:pPr>
        <w:pStyle w:val="Corpodetexto"/>
        <w:ind w:right="44"/>
        <w:jc w:val="both"/>
        <w:rPr>
          <w:rFonts w:ascii="Arial" w:hAnsi="Arial" w:cs="Arial"/>
          <w:sz w:val="24"/>
          <w:szCs w:val="24"/>
        </w:rPr>
      </w:pPr>
    </w:p>
    <w:p w14:paraId="14D584D8" w14:textId="25C96DE6" w:rsidR="00AF287A" w:rsidRDefault="004F0C3D" w:rsidP="005D5B9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</w:r>
      <w:r w:rsidR="0043602C">
        <w:rPr>
          <w:rFonts w:ascii="Arial" w:hAnsi="Arial" w:cs="Arial"/>
          <w:sz w:val="24"/>
          <w:szCs w:val="24"/>
        </w:rPr>
        <w:t>A ementa da Lei Nº 2.514, de 01/07/1999, passa a viger com a seguinte redação:</w:t>
      </w:r>
    </w:p>
    <w:p w14:paraId="08D17794" w14:textId="13AD4E3B" w:rsidR="0043602C" w:rsidRDefault="0043602C" w:rsidP="005D5B95">
      <w:pPr>
        <w:spacing w:after="120"/>
        <w:ind w:left="1134" w:right="1133"/>
        <w:jc w:val="both"/>
        <w:rPr>
          <w:rFonts w:ascii="Arial" w:hAnsi="Arial" w:cs="Arial"/>
          <w:i/>
          <w:iCs/>
        </w:rPr>
      </w:pPr>
      <w:r w:rsidRPr="0043602C">
        <w:rPr>
          <w:rFonts w:ascii="Arial" w:hAnsi="Arial" w:cs="Arial"/>
          <w:i/>
          <w:iCs/>
        </w:rPr>
        <w:t xml:space="preserve">“Dá denominação de </w:t>
      </w:r>
      <w:r w:rsidR="009547ED">
        <w:rPr>
          <w:rFonts w:ascii="Arial" w:hAnsi="Arial" w:cs="Arial"/>
          <w:i/>
          <w:iCs/>
        </w:rPr>
        <w:t>‘Rua</w:t>
      </w:r>
      <w:r w:rsidRPr="0043602C">
        <w:rPr>
          <w:rFonts w:ascii="Arial" w:hAnsi="Arial" w:cs="Arial"/>
          <w:i/>
          <w:iCs/>
        </w:rPr>
        <w:t xml:space="preserve"> José Silvestre da Rocha</w:t>
      </w:r>
      <w:r w:rsidR="009547ED">
        <w:rPr>
          <w:rFonts w:ascii="Arial" w:hAnsi="Arial" w:cs="Arial"/>
          <w:i/>
          <w:iCs/>
        </w:rPr>
        <w:t>’</w:t>
      </w:r>
      <w:r w:rsidRPr="0043602C">
        <w:rPr>
          <w:rFonts w:ascii="Arial" w:hAnsi="Arial" w:cs="Arial"/>
          <w:i/>
          <w:iCs/>
        </w:rPr>
        <w:t xml:space="preserve"> à </w:t>
      </w:r>
      <w:r w:rsidR="009547ED">
        <w:rPr>
          <w:rFonts w:ascii="Arial" w:hAnsi="Arial" w:cs="Arial"/>
          <w:i/>
          <w:iCs/>
        </w:rPr>
        <w:t>via</w:t>
      </w:r>
      <w:r w:rsidRPr="0043602C">
        <w:rPr>
          <w:rFonts w:ascii="Arial" w:hAnsi="Arial" w:cs="Arial"/>
          <w:i/>
          <w:iCs/>
        </w:rPr>
        <w:t xml:space="preserve"> conhecida como </w:t>
      </w:r>
      <w:r w:rsidR="009547ED">
        <w:rPr>
          <w:rFonts w:ascii="Arial" w:hAnsi="Arial" w:cs="Arial"/>
          <w:i/>
          <w:iCs/>
        </w:rPr>
        <w:t>‘</w:t>
      </w:r>
      <w:r w:rsidRPr="0043602C">
        <w:rPr>
          <w:rFonts w:ascii="Arial" w:hAnsi="Arial" w:cs="Arial"/>
          <w:i/>
          <w:iCs/>
        </w:rPr>
        <w:t>Estrada Juca Rocha</w:t>
      </w:r>
      <w:r w:rsidR="009547ED">
        <w:rPr>
          <w:rFonts w:ascii="Arial" w:hAnsi="Arial" w:cs="Arial"/>
          <w:i/>
          <w:iCs/>
        </w:rPr>
        <w:t>’</w:t>
      </w:r>
      <w:r w:rsidRPr="0043602C">
        <w:rPr>
          <w:rFonts w:ascii="Arial" w:hAnsi="Arial" w:cs="Arial"/>
          <w:i/>
          <w:iCs/>
        </w:rPr>
        <w:t>, localizada no bairro Juca Rocha</w:t>
      </w:r>
      <w:r w:rsidR="001F57AC">
        <w:rPr>
          <w:rFonts w:ascii="Arial" w:hAnsi="Arial" w:cs="Arial"/>
          <w:i/>
          <w:iCs/>
        </w:rPr>
        <w:t>, com 1.220,00m de comprimento por 14m de largura, com início na Rodovia Raposo Tavares, no Km 46+450m e término na Estrada da Lagoa, conforme Certidão Nº 68/2021.</w:t>
      </w:r>
      <w:r w:rsidRPr="0043602C">
        <w:rPr>
          <w:rFonts w:ascii="Arial" w:hAnsi="Arial" w:cs="Arial"/>
          <w:i/>
          <w:iCs/>
        </w:rPr>
        <w:t>”</w:t>
      </w:r>
    </w:p>
    <w:p w14:paraId="49516BF1" w14:textId="55777BBC" w:rsidR="009547ED" w:rsidRDefault="004F0C3D" w:rsidP="005D5B9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547ED">
        <w:rPr>
          <w:rFonts w:ascii="Arial" w:hAnsi="Arial" w:cs="Arial"/>
          <w:sz w:val="24"/>
          <w:szCs w:val="24"/>
        </w:rPr>
        <w:t>O artigo 1º</w:t>
      </w:r>
      <w:r w:rsidR="009547ED" w:rsidRPr="009547ED">
        <w:rPr>
          <w:rFonts w:ascii="Arial" w:hAnsi="Arial" w:cs="Arial"/>
          <w:sz w:val="24"/>
          <w:szCs w:val="24"/>
        </w:rPr>
        <w:t xml:space="preserve"> </w:t>
      </w:r>
      <w:r w:rsidR="009547ED">
        <w:rPr>
          <w:rFonts w:ascii="Arial" w:hAnsi="Arial" w:cs="Arial"/>
          <w:sz w:val="24"/>
          <w:szCs w:val="24"/>
        </w:rPr>
        <w:t>da Lei Nº 2.514, de 01/07/1999, passa a viger com a seguinte redação:</w:t>
      </w:r>
    </w:p>
    <w:p w14:paraId="1127B45F" w14:textId="2D5CA01E" w:rsidR="009547ED" w:rsidRPr="009547ED" w:rsidRDefault="009547ED" w:rsidP="005D5B95">
      <w:pPr>
        <w:spacing w:after="120"/>
        <w:ind w:left="1134" w:right="113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9547ED"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</w:rPr>
        <w:t>via</w:t>
      </w:r>
      <w:r w:rsidRPr="009547ED">
        <w:rPr>
          <w:rFonts w:ascii="Arial" w:hAnsi="Arial" w:cs="Arial"/>
          <w:i/>
          <w:iCs/>
        </w:rPr>
        <w:t xml:space="preserve"> conhecida como </w:t>
      </w:r>
      <w:r>
        <w:rPr>
          <w:rFonts w:ascii="Arial" w:hAnsi="Arial" w:cs="Arial"/>
          <w:i/>
          <w:iCs/>
        </w:rPr>
        <w:t>‘</w:t>
      </w:r>
      <w:r w:rsidRPr="009547ED">
        <w:rPr>
          <w:rFonts w:ascii="Arial" w:hAnsi="Arial" w:cs="Arial"/>
          <w:i/>
          <w:iCs/>
        </w:rPr>
        <w:t>Estrada Juca Rocha</w:t>
      </w:r>
      <w:r>
        <w:rPr>
          <w:rFonts w:ascii="Arial" w:hAnsi="Arial" w:cs="Arial"/>
          <w:i/>
          <w:iCs/>
        </w:rPr>
        <w:t>’</w:t>
      </w:r>
      <w:r w:rsidRPr="009547ED">
        <w:rPr>
          <w:rFonts w:ascii="Arial" w:hAnsi="Arial" w:cs="Arial"/>
          <w:i/>
          <w:iCs/>
        </w:rPr>
        <w:t xml:space="preserve">, localizada no </w:t>
      </w:r>
      <w:r>
        <w:rPr>
          <w:rFonts w:ascii="Arial" w:hAnsi="Arial" w:cs="Arial"/>
          <w:i/>
          <w:iCs/>
        </w:rPr>
        <w:t>b</w:t>
      </w:r>
      <w:r w:rsidRPr="009547ED">
        <w:rPr>
          <w:rFonts w:ascii="Arial" w:hAnsi="Arial" w:cs="Arial"/>
          <w:i/>
          <w:iCs/>
        </w:rPr>
        <w:t>airro Juca Rocha, com in</w:t>
      </w:r>
      <w:r>
        <w:rPr>
          <w:rFonts w:ascii="Arial" w:hAnsi="Arial" w:cs="Arial"/>
          <w:i/>
          <w:iCs/>
        </w:rPr>
        <w:t>í</w:t>
      </w:r>
      <w:r w:rsidRPr="009547ED">
        <w:rPr>
          <w:rFonts w:ascii="Arial" w:hAnsi="Arial" w:cs="Arial"/>
          <w:i/>
          <w:iCs/>
        </w:rPr>
        <w:t>cio na Rodovia Raposo Tavares e término na Estrada da Lagoa</w:t>
      </w:r>
      <w:r>
        <w:rPr>
          <w:rFonts w:ascii="Arial" w:hAnsi="Arial" w:cs="Arial"/>
          <w:i/>
          <w:iCs/>
        </w:rPr>
        <w:t>,</w:t>
      </w:r>
      <w:r w:rsidRPr="009547ED">
        <w:rPr>
          <w:rFonts w:ascii="Arial" w:hAnsi="Arial" w:cs="Arial"/>
          <w:i/>
          <w:iCs/>
        </w:rPr>
        <w:t xml:space="preserve"> passa a</w:t>
      </w:r>
      <w:r>
        <w:rPr>
          <w:rFonts w:ascii="Arial" w:hAnsi="Arial" w:cs="Arial"/>
          <w:i/>
          <w:iCs/>
        </w:rPr>
        <w:t xml:space="preserve"> ser</w:t>
      </w:r>
      <w:r w:rsidRPr="009547ED">
        <w:rPr>
          <w:rFonts w:ascii="Arial" w:hAnsi="Arial" w:cs="Arial"/>
          <w:i/>
          <w:iCs/>
        </w:rPr>
        <w:t xml:space="preserve"> denomina</w:t>
      </w:r>
      <w:r>
        <w:rPr>
          <w:rFonts w:ascii="Arial" w:hAnsi="Arial" w:cs="Arial"/>
          <w:i/>
          <w:iCs/>
        </w:rPr>
        <w:t>da</w:t>
      </w:r>
      <w:r w:rsidRPr="009547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‘Rua</w:t>
      </w:r>
      <w:r w:rsidRPr="009547ED">
        <w:rPr>
          <w:rFonts w:ascii="Arial" w:hAnsi="Arial" w:cs="Arial"/>
          <w:i/>
          <w:iCs/>
        </w:rPr>
        <w:t xml:space="preserve"> José Sil</w:t>
      </w:r>
      <w:r>
        <w:rPr>
          <w:rFonts w:ascii="Arial" w:hAnsi="Arial" w:cs="Arial"/>
          <w:i/>
          <w:iCs/>
        </w:rPr>
        <w:t>v</w:t>
      </w:r>
      <w:r w:rsidRPr="009547ED">
        <w:rPr>
          <w:rFonts w:ascii="Arial" w:hAnsi="Arial" w:cs="Arial"/>
          <w:i/>
          <w:iCs/>
        </w:rPr>
        <w:t>estre da Rocha</w:t>
      </w:r>
      <w:r>
        <w:rPr>
          <w:rFonts w:ascii="Arial" w:hAnsi="Arial" w:cs="Arial"/>
          <w:i/>
          <w:iCs/>
        </w:rPr>
        <w:t>’</w:t>
      </w:r>
      <w:r w:rsidR="001F57AC">
        <w:rPr>
          <w:rFonts w:ascii="Arial" w:hAnsi="Arial" w:cs="Arial"/>
          <w:i/>
          <w:iCs/>
        </w:rPr>
        <w:t xml:space="preserve">, </w:t>
      </w:r>
      <w:r w:rsidR="001F57AC">
        <w:rPr>
          <w:rFonts w:ascii="Arial" w:hAnsi="Arial" w:cs="Arial"/>
          <w:i/>
          <w:iCs/>
        </w:rPr>
        <w:t>com 1.220,00m de comprimento por 14m de largura, com início na Rodovia Raposo Tavares, no Km 46+450m e término na Estrada da Lagoa, conforme Certidão Nº 68/2021.</w:t>
      </w:r>
      <w:r>
        <w:rPr>
          <w:rFonts w:ascii="Arial" w:hAnsi="Arial" w:cs="Arial"/>
          <w:i/>
          <w:iCs/>
        </w:rPr>
        <w:t>”</w:t>
      </w:r>
    </w:p>
    <w:p w14:paraId="7A633109" w14:textId="2822DE4B" w:rsidR="005D5B95" w:rsidRDefault="004F0C3D" w:rsidP="005D5B95">
      <w:pPr>
        <w:spacing w:after="120"/>
        <w:ind w:right="45" w:firstLine="34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D5B95" w:rsidRPr="005D5B95">
        <w:rPr>
          <w:rFonts w:ascii="Arial" w:hAnsi="Arial" w:cs="Arial"/>
          <w:sz w:val="24"/>
          <w:szCs w:val="24"/>
        </w:rPr>
        <w:t>Faz parte da presente Lei croqui da via pública ora denominada</w:t>
      </w:r>
      <w:r w:rsidR="00214190">
        <w:rPr>
          <w:rFonts w:ascii="Arial" w:hAnsi="Arial" w:cs="Arial"/>
          <w:sz w:val="24"/>
          <w:szCs w:val="24"/>
        </w:rPr>
        <w:t>.</w:t>
      </w:r>
    </w:p>
    <w:p w14:paraId="28E37BE9" w14:textId="04FB0D59" w:rsidR="00AF287A" w:rsidRDefault="005D5B95" w:rsidP="005D5B9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5D5B95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A</w:t>
      </w:r>
      <w:r w:rsidR="004F0C3D">
        <w:rPr>
          <w:rFonts w:ascii="Arial" w:hAnsi="Arial" w:cs="Arial"/>
          <w:sz w:val="24"/>
          <w:szCs w:val="24"/>
        </w:rPr>
        <w:t>s despesas decorrentes com a execução desta Lei correrão por conta de dotação própria do orçamento vigente, suplementada se necessário.</w:t>
      </w:r>
    </w:p>
    <w:p w14:paraId="3A1561CD" w14:textId="5DF7C2DA" w:rsidR="00AF287A" w:rsidRDefault="004F0C3D" w:rsidP="005D5B9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D5B9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5D5B95">
      <w:pPr>
        <w:pStyle w:val="Recuodecorpodetexto3"/>
        <w:ind w:left="0" w:right="44"/>
      </w:pPr>
    </w:p>
    <w:p w14:paraId="5E87EFD9" w14:textId="61FE2C85" w:rsidR="00AF287A" w:rsidRDefault="004F0C3D" w:rsidP="005D5B95">
      <w:pPr>
        <w:pStyle w:val="Recuodecorpodetexto3"/>
        <w:spacing w:before="0"/>
        <w:ind w:right="44" w:firstLine="18"/>
        <w:rPr>
          <w:b/>
          <w:bCs/>
        </w:rPr>
      </w:pPr>
      <w:r>
        <w:t xml:space="preserve">Sala das Sessões “Dr. Júlio Arantes de Freitas”, </w:t>
      </w:r>
      <w:r w:rsidRPr="004000C9">
        <w:t>12 de novembro de 2021</w:t>
      </w:r>
      <w:r>
        <w:t>.</w:t>
      </w:r>
    </w:p>
    <w:p w14:paraId="1E0AEAE8" w14:textId="77777777" w:rsidR="00AF287A" w:rsidRDefault="00AF287A" w:rsidP="005D5B95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77777777" w:rsidR="00AF287A" w:rsidRPr="006C4A42" w:rsidRDefault="004F0C3D" w:rsidP="005D5B95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43712D1F" w14:textId="67E9DF03" w:rsidR="00AF287A" w:rsidRDefault="009547ED" w:rsidP="005D5B95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(JULIO MARIANO)</w:t>
      </w:r>
      <w:r>
        <w:rPr>
          <w:rFonts w:ascii="Arial" w:hAnsi="Arial" w:cs="Arial"/>
          <w:b/>
          <w:bCs/>
          <w:sz w:val="24"/>
          <w:szCs w:val="24"/>
        </w:rPr>
        <w:br/>
      </w:r>
      <w:r w:rsidR="004F0C3D" w:rsidRPr="009547ED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5D5B95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7CE696BD" w:rsidR="0043602C" w:rsidRDefault="004F0C3D" w:rsidP="005D5B95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12/11/2021 - 14:58 12275/2021</w:t>
      </w:r>
      <w:r w:rsidR="009547ED">
        <w:rPr>
          <w:rFonts w:ascii="Arial" w:hAnsi="Arial" w:cs="Arial"/>
          <w:b/>
          <w:bCs/>
          <w:sz w:val="16"/>
          <w:szCs w:val="16"/>
        </w:rPr>
        <w:t>/AO</w:t>
      </w:r>
    </w:p>
    <w:p w14:paraId="11499E31" w14:textId="0CF9BDDD" w:rsidR="0043602C" w:rsidRDefault="0043602C" w:rsidP="0043602C">
      <w:pPr>
        <w:jc w:val="center"/>
        <w:rPr>
          <w:noProof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  <w:r w:rsidR="00F22745">
        <w:rPr>
          <w:noProof/>
        </w:rPr>
        <w:lastRenderedPageBreak/>
        <w:pict w14:anchorId="17301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28.5pt;height:523.5pt;visibility:visible;mso-wrap-style:square">
            <v:imagedata r:id="rId6" o:title=""/>
          </v:shape>
        </w:pict>
      </w:r>
    </w:p>
    <w:p w14:paraId="0F961D96" w14:textId="4F238042" w:rsidR="00214190" w:rsidRDefault="0043602C" w:rsidP="0043602C">
      <w:pPr>
        <w:jc w:val="center"/>
        <w:rPr>
          <w:noProof/>
        </w:rPr>
      </w:pPr>
      <w:r>
        <w:rPr>
          <w:noProof/>
        </w:rPr>
        <w:br w:type="page"/>
      </w:r>
      <w:r w:rsidR="00F22745">
        <w:rPr>
          <w:noProof/>
        </w:rPr>
        <w:lastRenderedPageBreak/>
        <w:pict w14:anchorId="5F1AAEC3">
          <v:shape id="_x0000_i1026" type="#_x0000_t75" style="width:5in;height:538.5pt;visibility:visible;mso-wrap-style:square">
            <v:imagedata r:id="rId7" o:title=""/>
          </v:shape>
        </w:pict>
      </w:r>
    </w:p>
    <w:p w14:paraId="6E766592" w14:textId="7B0DC5B1" w:rsidR="00214190" w:rsidRDefault="00214190" w:rsidP="0043602C">
      <w:pPr>
        <w:jc w:val="center"/>
        <w:rPr>
          <w:noProof/>
        </w:rPr>
      </w:pPr>
      <w:r>
        <w:rPr>
          <w:noProof/>
        </w:rPr>
        <w:br w:type="page"/>
      </w:r>
      <w:r w:rsidR="00F22745">
        <w:rPr>
          <w:noProof/>
        </w:rPr>
        <w:lastRenderedPageBreak/>
        <w:pict w14:anchorId="4A4DA489">
          <v:shape id="_x0000_i1027" type="#_x0000_t75" style="width:362.25pt;height:621.75pt;visibility:visible;mso-wrap-style:square">
            <v:imagedata r:id="rId8" o:title=""/>
          </v:shape>
        </w:pict>
      </w:r>
    </w:p>
    <w:p w14:paraId="20626D74" w14:textId="36DA1B3C" w:rsidR="00214190" w:rsidRDefault="00214190" w:rsidP="0043602C">
      <w:pPr>
        <w:jc w:val="center"/>
        <w:rPr>
          <w:noProof/>
        </w:rPr>
      </w:pPr>
      <w:r>
        <w:rPr>
          <w:noProof/>
        </w:rPr>
        <w:br w:type="page"/>
      </w:r>
      <w:r w:rsidR="001F57AC">
        <w:rPr>
          <w:noProof/>
        </w:rPr>
        <w:lastRenderedPageBreak/>
        <w:pict w14:anchorId="5ADA607F">
          <v:shape id="_x0000_i1028" type="#_x0000_t75" style="width:425.25pt;height:465.75pt;visibility:visible;mso-wrap-style:square">
            <v:imagedata r:id="rId9" o:title=""/>
          </v:shape>
        </w:pict>
      </w:r>
    </w:p>
    <w:p w14:paraId="571AB68D" w14:textId="2246E493" w:rsidR="00AF287A" w:rsidRDefault="00214190" w:rsidP="0043602C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br w:type="page"/>
      </w:r>
      <w:r w:rsidR="00F22745">
        <w:rPr>
          <w:noProof/>
        </w:rPr>
        <w:lastRenderedPageBreak/>
        <w:pict w14:anchorId="70770D52">
          <v:shape id="_x0000_i1029" type="#_x0000_t75" style="width:376.5pt;height:263.25pt;visibility:visible;mso-wrap-style:square">
            <v:imagedata r:id="rId10" o:title=""/>
          </v:shape>
        </w:pict>
      </w:r>
    </w:p>
    <w:p w14:paraId="3CE50166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F66" w14:textId="77777777" w:rsidR="00F22745" w:rsidRDefault="00F22745">
      <w:r>
        <w:separator/>
      </w:r>
    </w:p>
  </w:endnote>
  <w:endnote w:type="continuationSeparator" w:id="0">
    <w:p w14:paraId="1FC0AC8C" w14:textId="77777777" w:rsidR="00F22745" w:rsidRDefault="00F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73FA" w14:textId="77777777" w:rsidR="00F22745" w:rsidRDefault="00F22745">
      <w:r>
        <w:separator/>
      </w:r>
    </w:p>
  </w:footnote>
  <w:footnote w:type="continuationSeparator" w:id="0">
    <w:p w14:paraId="0432325D" w14:textId="77777777" w:rsidR="00F22745" w:rsidRDefault="00F2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F22745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4CF95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4F0C3D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4F0C3D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4F0C3D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4F0C3D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4F0C3D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15EA3"/>
    <w:rsid w:val="000815F7"/>
    <w:rsid w:val="000D69A0"/>
    <w:rsid w:val="000E0538"/>
    <w:rsid w:val="001064A9"/>
    <w:rsid w:val="001F57AC"/>
    <w:rsid w:val="00214190"/>
    <w:rsid w:val="00223AAF"/>
    <w:rsid w:val="002934B2"/>
    <w:rsid w:val="003003D9"/>
    <w:rsid w:val="00331FBA"/>
    <w:rsid w:val="003563F8"/>
    <w:rsid w:val="003663E6"/>
    <w:rsid w:val="003711DF"/>
    <w:rsid w:val="004000C9"/>
    <w:rsid w:val="00407E4C"/>
    <w:rsid w:val="0043602C"/>
    <w:rsid w:val="00462690"/>
    <w:rsid w:val="00481C5E"/>
    <w:rsid w:val="004D0F78"/>
    <w:rsid w:val="004F0C3D"/>
    <w:rsid w:val="00532AE5"/>
    <w:rsid w:val="00553B21"/>
    <w:rsid w:val="00590FC8"/>
    <w:rsid w:val="005A061A"/>
    <w:rsid w:val="005D122B"/>
    <w:rsid w:val="005D1D05"/>
    <w:rsid w:val="005D5B95"/>
    <w:rsid w:val="00650D00"/>
    <w:rsid w:val="00662147"/>
    <w:rsid w:val="006C4A42"/>
    <w:rsid w:val="007129A9"/>
    <w:rsid w:val="00776D32"/>
    <w:rsid w:val="007C0ECC"/>
    <w:rsid w:val="007C27B0"/>
    <w:rsid w:val="007C57DB"/>
    <w:rsid w:val="00833713"/>
    <w:rsid w:val="008633EB"/>
    <w:rsid w:val="00876000"/>
    <w:rsid w:val="008A318D"/>
    <w:rsid w:val="008A3F73"/>
    <w:rsid w:val="00946900"/>
    <w:rsid w:val="009547ED"/>
    <w:rsid w:val="009C18DB"/>
    <w:rsid w:val="00A13D38"/>
    <w:rsid w:val="00A14031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377CA"/>
    <w:rsid w:val="00D5156C"/>
    <w:rsid w:val="00DD00EA"/>
    <w:rsid w:val="00DE664A"/>
    <w:rsid w:val="00DF3596"/>
    <w:rsid w:val="00E2045D"/>
    <w:rsid w:val="00E8142B"/>
    <w:rsid w:val="00EC37A8"/>
    <w:rsid w:val="00ED6F5A"/>
    <w:rsid w:val="00F16147"/>
    <w:rsid w:val="00F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88CAC7E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14</cp:revision>
  <cp:lastPrinted>2017-05-29T18:38:00Z</cp:lastPrinted>
  <dcterms:created xsi:type="dcterms:W3CDTF">2017-06-28T12:50:00Z</dcterms:created>
  <dcterms:modified xsi:type="dcterms:W3CDTF">2021-11-17T14:14:00Z</dcterms:modified>
</cp:coreProperties>
</file>