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55AA6CBF" w:rsidR="003C0BEB" w:rsidRPr="00DC3BEA" w:rsidRDefault="005C5E74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DC3BEA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DC3BEA" w:rsidRPr="00DC3BEA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DC3BEA">
        <w:rPr>
          <w:rFonts w:ascii="Tahoma" w:eastAsia="Times New Roman" w:hAnsi="Tahoma" w:cs="Tahoma"/>
          <w:b/>
          <w:bCs/>
          <w:sz w:val="28"/>
          <w:szCs w:val="28"/>
        </w:rPr>
        <w:t>8</w:t>
      </w:r>
    </w:p>
    <w:p w14:paraId="6C7BD60D" w14:textId="77777777" w:rsidR="003C0BEB" w:rsidRPr="00DC3BEA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74BA91C7" w:rsidR="003C0BEB" w:rsidRPr="00DC3BEA" w:rsidRDefault="005C5E74" w:rsidP="00F5561D">
      <w:pPr>
        <w:ind w:left="3402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>Modificativa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 xml:space="preserve">ao 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 xml:space="preserve">Projeto de Lei </w:t>
      </w:r>
      <w:r w:rsidR="00DC3BEA" w:rsidRPr="00DC3BEA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>º 121/2021-E, de 04/11/2021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 xml:space="preserve">, que </w:t>
      </w:r>
      <w:r w:rsidRPr="00DC3BEA">
        <w:rPr>
          <w:rFonts w:ascii="Tahoma" w:hAnsi="Tahoma" w:cs="Tahoma"/>
          <w:b/>
          <w:bCs/>
          <w:i/>
          <w:iCs/>
          <w:sz w:val="24"/>
          <w:szCs w:val="24"/>
        </w:rPr>
        <w:t>“Dispõe sobre a reestruturação do Regime Próprio de Previdência Social e dá outras providências</w:t>
      </w:r>
      <w:r w:rsidR="00DC3BEA" w:rsidRPr="00DC3BEA">
        <w:rPr>
          <w:rFonts w:ascii="Tahoma" w:hAnsi="Tahoma" w:cs="Tahoma"/>
          <w:b/>
          <w:bCs/>
          <w:i/>
          <w:iCs/>
          <w:sz w:val="24"/>
          <w:szCs w:val="24"/>
        </w:rPr>
        <w:t>”.</w:t>
      </w:r>
    </w:p>
    <w:p w14:paraId="6B8F882C" w14:textId="77777777" w:rsidR="003C0BEB" w:rsidRPr="00DC3BEA" w:rsidRDefault="003C0BEB" w:rsidP="00F5561D">
      <w:pPr>
        <w:ind w:right="51" w:firstLine="3402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67DDCB" w14:textId="77777777" w:rsidR="003C0BEB" w:rsidRPr="00DC3BEA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5D0458A6" w:rsidR="003C0BEB" w:rsidRPr="00DC3BEA" w:rsidRDefault="005C5E74" w:rsidP="00F5561D">
      <w:pPr>
        <w:pStyle w:val="Recuodecorpodetexto2"/>
        <w:ind w:right="51" w:firstLine="3402"/>
        <w:rPr>
          <w:rFonts w:ascii="Tahoma" w:hAnsi="Tahoma" w:cs="Tahoma"/>
        </w:rPr>
      </w:pPr>
      <w:r w:rsidRPr="00DC3BEA">
        <w:rPr>
          <w:rFonts w:ascii="Tahoma" w:hAnsi="Tahoma" w:cs="Tahoma"/>
        </w:rPr>
        <w:t xml:space="preserve">O inciso </w:t>
      </w:r>
      <w:r w:rsidR="00DC3BEA">
        <w:rPr>
          <w:rFonts w:ascii="Tahoma" w:hAnsi="Tahoma" w:cs="Tahoma"/>
        </w:rPr>
        <w:t>XI</w:t>
      </w:r>
      <w:r w:rsidRPr="00DC3BEA">
        <w:rPr>
          <w:rFonts w:ascii="Tahoma" w:hAnsi="Tahoma" w:cs="Tahoma"/>
        </w:rPr>
        <w:t xml:space="preserve">, do artigo </w:t>
      </w:r>
      <w:r w:rsidR="00DC3BEA">
        <w:rPr>
          <w:rFonts w:ascii="Tahoma" w:hAnsi="Tahoma" w:cs="Tahoma"/>
        </w:rPr>
        <w:t>41,</w:t>
      </w:r>
      <w:r w:rsidRPr="00DC3BEA">
        <w:rPr>
          <w:rFonts w:ascii="Tahoma" w:hAnsi="Tahoma" w:cs="Tahoma"/>
        </w:rPr>
        <w:t xml:space="preserve"> do Projeto de Lei </w:t>
      </w:r>
      <w:r w:rsidR="00DC3BEA">
        <w:rPr>
          <w:rFonts w:ascii="Tahoma" w:hAnsi="Tahoma" w:cs="Tahoma"/>
        </w:rPr>
        <w:t>n</w:t>
      </w:r>
      <w:r w:rsidRPr="00DC3BEA">
        <w:rPr>
          <w:rFonts w:ascii="Tahoma" w:hAnsi="Tahoma" w:cs="Tahoma"/>
        </w:rPr>
        <w:t xml:space="preserve">º 121/2021-E, de </w:t>
      </w:r>
      <w:r w:rsidRPr="00DC3BEA">
        <w:rPr>
          <w:rFonts w:ascii="Tahoma" w:hAnsi="Tahoma" w:cs="Tahoma"/>
        </w:rPr>
        <w:t>04/11/2021, que “Dispõe sobre a reestruturação do Regime Próprio de Previdência Social e dá outras providências, passa a ter a seguinte redação:</w:t>
      </w:r>
    </w:p>
    <w:p w14:paraId="273046D3" w14:textId="77777777" w:rsidR="003C0BEB" w:rsidRPr="00DC3BEA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988F947" w14:textId="77777777" w:rsidR="00DC3BEA" w:rsidRPr="00DC3BEA" w:rsidRDefault="00DC3BEA" w:rsidP="00DC3BEA">
      <w:pPr>
        <w:autoSpaceDE w:val="0"/>
        <w:autoSpaceDN w:val="0"/>
        <w:adjustRightInd w:val="0"/>
        <w:ind w:left="3402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 xml:space="preserve">“Art. </w:t>
      </w:r>
      <w:proofErr w:type="gramStart"/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>41  [...]</w:t>
      </w:r>
      <w:proofErr w:type="gramEnd"/>
    </w:p>
    <w:p w14:paraId="4A9F82F8" w14:textId="77777777" w:rsidR="00DC3BEA" w:rsidRPr="00DC3BEA" w:rsidRDefault="00DC3BEA" w:rsidP="00DC3BEA">
      <w:pPr>
        <w:autoSpaceDE w:val="0"/>
        <w:autoSpaceDN w:val="0"/>
        <w:adjustRightInd w:val="0"/>
        <w:ind w:left="3402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>I - ...</w:t>
      </w:r>
    </w:p>
    <w:p w14:paraId="7DF7BF85" w14:textId="77777777" w:rsidR="00DC3BEA" w:rsidRPr="00DC3BEA" w:rsidRDefault="00DC3BEA" w:rsidP="00DC3BEA">
      <w:pPr>
        <w:autoSpaceDE w:val="0"/>
        <w:autoSpaceDN w:val="0"/>
        <w:adjustRightInd w:val="0"/>
        <w:ind w:left="3402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>...</w:t>
      </w:r>
    </w:p>
    <w:p w14:paraId="33340968" w14:textId="6DCDD142" w:rsidR="003C0BEB" w:rsidRDefault="00DC3BEA" w:rsidP="00DC3BEA">
      <w:pPr>
        <w:autoSpaceDE w:val="0"/>
        <w:autoSpaceDN w:val="0"/>
        <w:adjustRightInd w:val="0"/>
        <w:ind w:left="3402"/>
        <w:jc w:val="both"/>
        <w:rPr>
          <w:rFonts w:ascii="Tahoma" w:hAnsi="Tahoma" w:cs="Tahoma"/>
          <w:i/>
          <w:iCs/>
          <w:sz w:val="24"/>
          <w:szCs w:val="24"/>
          <w:lang w:eastAsia="pt-BR"/>
        </w:rPr>
      </w:pP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>XI - autorizar previamente a concessão de qualquer</w:t>
      </w: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 xml:space="preserve"> </w:t>
      </w:r>
      <w:r w:rsidRPr="00DC3BEA">
        <w:rPr>
          <w:rFonts w:ascii="Tahoma" w:hAnsi="Tahoma" w:cs="Tahoma"/>
          <w:i/>
          <w:iCs/>
          <w:sz w:val="24"/>
          <w:szCs w:val="24"/>
          <w:lang w:eastAsia="pt-BR"/>
        </w:rPr>
        <w:t>vantagem pecuniária aos servidores da Autarquia</w:t>
      </w:r>
      <w:r>
        <w:rPr>
          <w:rFonts w:ascii="Tahoma" w:hAnsi="Tahoma" w:cs="Tahoma"/>
          <w:i/>
          <w:iCs/>
          <w:sz w:val="24"/>
          <w:szCs w:val="24"/>
          <w:lang w:eastAsia="pt-BR"/>
        </w:rPr>
        <w:t>, em conformidade com o Estatuto dos Servidores Públicos Municipais de São Roque;</w:t>
      </w:r>
    </w:p>
    <w:p w14:paraId="0BE1C6FE" w14:textId="0FB4A40C" w:rsidR="00DC3BEA" w:rsidRPr="00DC3BEA" w:rsidRDefault="00DC3BEA" w:rsidP="00DC3BEA">
      <w:pPr>
        <w:autoSpaceDE w:val="0"/>
        <w:autoSpaceDN w:val="0"/>
        <w:adjustRightInd w:val="0"/>
        <w:ind w:left="3402"/>
        <w:jc w:val="both"/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  <w:sz w:val="24"/>
          <w:szCs w:val="24"/>
          <w:lang w:eastAsia="pt-BR"/>
        </w:rPr>
        <w:t>...”</w:t>
      </w:r>
    </w:p>
    <w:p w14:paraId="6E59BB97" w14:textId="0514694D" w:rsidR="003C0BEB" w:rsidRDefault="003C0BEB" w:rsidP="00DC3BEA">
      <w:pPr>
        <w:pStyle w:val="Recuodecorpodetexto2"/>
        <w:ind w:left="3402" w:right="51" w:firstLine="0"/>
        <w:rPr>
          <w:rFonts w:ascii="Tahoma" w:hAnsi="Tahoma" w:cs="Tahoma"/>
          <w:i/>
          <w:iCs/>
        </w:rPr>
      </w:pPr>
    </w:p>
    <w:p w14:paraId="7B1862BF" w14:textId="77777777" w:rsidR="00DC3BEA" w:rsidRPr="00DC3BEA" w:rsidRDefault="00DC3BEA" w:rsidP="00DC3BEA">
      <w:pPr>
        <w:pStyle w:val="Recuodecorpodetexto2"/>
        <w:ind w:left="3402" w:right="51" w:firstLine="0"/>
        <w:rPr>
          <w:rFonts w:ascii="Tahoma" w:hAnsi="Tahoma" w:cs="Tahoma"/>
          <w:i/>
          <w:iCs/>
        </w:rPr>
      </w:pPr>
    </w:p>
    <w:p w14:paraId="037E746A" w14:textId="77777777" w:rsidR="003C0BEB" w:rsidRPr="00DC3BEA" w:rsidRDefault="005C5E74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DC3BEA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DC3BEA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5D850613" w:rsidR="003C0BEB" w:rsidRPr="00DC3BEA" w:rsidRDefault="005C5E74" w:rsidP="00F5561D">
      <w:pPr>
        <w:pStyle w:val="Textoembloco"/>
        <w:ind w:left="0" w:firstLine="3402"/>
        <w:rPr>
          <w:rFonts w:ascii="Tahoma" w:hAnsi="Tahoma" w:cs="Tahoma"/>
        </w:rPr>
      </w:pPr>
      <w:r w:rsidRPr="00DC3BEA">
        <w:rPr>
          <w:rFonts w:ascii="Tahoma" w:hAnsi="Tahoma" w:cs="Tahoma"/>
        </w:rPr>
        <w:t xml:space="preserve">A presente emenda visa </w:t>
      </w:r>
      <w:r w:rsidR="00DC3BEA">
        <w:rPr>
          <w:rFonts w:ascii="Tahoma" w:hAnsi="Tahoma" w:cs="Tahoma"/>
        </w:rPr>
        <w:t xml:space="preserve">garantir a equidade de tratamento entre os servidores da Autarquia </w:t>
      </w:r>
      <w:r w:rsidR="009A61CF">
        <w:rPr>
          <w:rFonts w:ascii="Tahoma" w:hAnsi="Tahoma" w:cs="Tahoma"/>
        </w:rPr>
        <w:t xml:space="preserve">e o que já é vigente no Município por conta do </w:t>
      </w:r>
      <w:r w:rsidR="00DC3BEA">
        <w:rPr>
          <w:rFonts w:ascii="Tahoma" w:hAnsi="Tahoma" w:cs="Tahoma"/>
        </w:rPr>
        <w:t xml:space="preserve">Estatuto </w:t>
      </w:r>
      <w:r w:rsidR="009A61CF">
        <w:rPr>
          <w:rFonts w:ascii="Tahoma" w:hAnsi="Tahoma" w:cs="Tahoma"/>
        </w:rPr>
        <w:t>dos Servidores Públicos Municipais.</w:t>
      </w:r>
    </w:p>
    <w:p w14:paraId="541BFCDA" w14:textId="77777777" w:rsidR="003C0BEB" w:rsidRPr="00DC3BEA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Pr="00DC3BEA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49B248BD" w14:textId="77777777" w:rsidR="00DC3BEA" w:rsidRDefault="00DC3BEA" w:rsidP="00DC3BEA">
      <w:pPr>
        <w:pStyle w:val="Ttulo1"/>
        <w:spacing w:before="0" w:line="300" w:lineRule="exact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Freitas, 16 de novembro de 2021.</w:t>
      </w:r>
    </w:p>
    <w:p w14:paraId="49A88535" w14:textId="77777777" w:rsidR="00DC3BEA" w:rsidRDefault="00DC3BEA" w:rsidP="00DC3BEA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10B163F" w14:textId="77777777" w:rsidR="00DC3BEA" w:rsidRDefault="00DC3BEA" w:rsidP="00DC3BEA">
      <w:pPr>
        <w:ind w:right="51"/>
        <w:jc w:val="both"/>
        <w:rPr>
          <w:rFonts w:ascii="Tahoma" w:hAnsi="Tahoma" w:cs="Tahoma"/>
          <w:sz w:val="24"/>
          <w:szCs w:val="24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820"/>
      </w:tblGrid>
      <w:tr w:rsidR="00DC3BEA" w14:paraId="7D004A7F" w14:textId="77777777" w:rsidTr="00DC3BEA">
        <w:trPr>
          <w:trHeight w:val="1089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161607B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  <w:sz w:val="24"/>
                <w:szCs w:val="24"/>
                <w:lang w:eastAsia="pt-BR"/>
              </w:rPr>
            </w:pPr>
            <w:r>
              <w:rPr>
                <w:rFonts w:ascii="Tahoma" w:hAnsi="Tahoma" w:cs="Tahoma"/>
                <w:b/>
                <w:bCs/>
                <w:caps/>
              </w:rPr>
              <w:t>Rogério Jean da Silva</w:t>
            </w:r>
          </w:p>
          <w:p w14:paraId="0FBF1040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(CABO JEAN)</w:t>
            </w:r>
          </w:p>
          <w:p w14:paraId="2FDF1841" w14:textId="77777777" w:rsidR="00DC3BEA" w:rsidRDefault="00DC3B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CB25304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José Alexandre Pierroni Dias</w:t>
            </w:r>
          </w:p>
          <w:p w14:paraId="002770AC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(ALEXANDRE VETERINÁRIO)</w:t>
            </w:r>
          </w:p>
          <w:p w14:paraId="041A38C3" w14:textId="77777777" w:rsidR="00DC3BEA" w:rsidRDefault="00DC3B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  <w:tr w:rsidR="00DC3BEA" w14:paraId="0E741990" w14:textId="77777777" w:rsidTr="009A61CF">
        <w:trPr>
          <w:trHeight w:val="1004"/>
          <w:jc w:val="center"/>
        </w:trPr>
        <w:tc>
          <w:tcPr>
            <w:tcW w:w="5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0F36DCCE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Marcos Roberto Martins Arruda</w:t>
            </w:r>
          </w:p>
          <w:p w14:paraId="46C17AB7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(MARQUINHO ARRUDA)</w:t>
            </w:r>
          </w:p>
          <w:p w14:paraId="078D9AF2" w14:textId="5346FFB0" w:rsidR="00DC3BEA" w:rsidRDefault="00DC3BEA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Vereaor</w:t>
            </w:r>
            <w:proofErr w:type="spellEnd"/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E7DEEEF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Newton Dias Bastos</w:t>
            </w:r>
          </w:p>
          <w:p w14:paraId="2044296F" w14:textId="77777777" w:rsidR="00DC3BEA" w:rsidRDefault="00DC3BEA">
            <w:pPr>
              <w:jc w:val="center"/>
              <w:rPr>
                <w:rFonts w:ascii="Tahoma" w:hAnsi="Tahoma" w:cs="Tahoma"/>
                <w:b/>
                <w:bCs/>
                <w:caps/>
              </w:rPr>
            </w:pPr>
            <w:r>
              <w:rPr>
                <w:rFonts w:ascii="Tahoma" w:hAnsi="Tahoma" w:cs="Tahoma"/>
                <w:b/>
                <w:bCs/>
                <w:caps/>
              </w:rPr>
              <w:t>(NILTINHO BASTOS)</w:t>
            </w:r>
          </w:p>
          <w:p w14:paraId="71F63C4C" w14:textId="77777777" w:rsidR="00DC3BEA" w:rsidRDefault="00DC3BE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Vereador</w:t>
            </w:r>
          </w:p>
        </w:tc>
      </w:tr>
    </w:tbl>
    <w:p w14:paraId="72C01096" w14:textId="77777777" w:rsidR="003C0BEB" w:rsidRPr="00DC3BEA" w:rsidRDefault="003C0BEB" w:rsidP="00F5561D">
      <w:pPr>
        <w:rPr>
          <w:rFonts w:ascii="Tahoma" w:hAnsi="Tahoma" w:cs="Tahoma"/>
          <w:sz w:val="20"/>
          <w:szCs w:val="20"/>
        </w:rPr>
      </w:pPr>
    </w:p>
    <w:p w14:paraId="4106C035" w14:textId="5B28CCE2" w:rsidR="003C0BEB" w:rsidRDefault="005C5E74" w:rsidP="009A61CF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PROTOCOLO Nº CETSR 16/11/2021 - 09:04 </w:t>
      </w:r>
      <w:r>
        <w:rPr>
          <w:rFonts w:ascii="Arial" w:hAnsi="Arial" w:cs="Arial"/>
          <w:b/>
          <w:bCs/>
          <w:sz w:val="16"/>
          <w:szCs w:val="16"/>
        </w:rPr>
        <w:t>12322/2021</w:t>
      </w:r>
      <w:r w:rsidR="00DC3BEA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DC3BEA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DC3BEA">
        <w:rPr>
          <w:rFonts w:ascii="Arial" w:hAnsi="Arial" w:cs="Arial"/>
          <w:b/>
          <w:bCs/>
          <w:sz w:val="16"/>
          <w:szCs w:val="16"/>
        </w:rPr>
        <w:t>-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B6E07" w14:textId="77777777" w:rsidR="005C5E74" w:rsidRDefault="005C5E74">
      <w:r>
        <w:separator/>
      </w:r>
    </w:p>
  </w:endnote>
  <w:endnote w:type="continuationSeparator" w:id="0">
    <w:p w14:paraId="13479ACD" w14:textId="77777777" w:rsidR="005C5E74" w:rsidRDefault="005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7C70" w14:textId="77777777" w:rsidR="005C5E74" w:rsidRDefault="005C5E74">
      <w:r>
        <w:separator/>
      </w:r>
    </w:p>
  </w:footnote>
  <w:footnote w:type="continuationSeparator" w:id="0">
    <w:p w14:paraId="0E36F5FD" w14:textId="77777777" w:rsidR="005C5E74" w:rsidRDefault="005C5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5C5E74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BD39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5C5E74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5C5E74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5C5E74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5C5E74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5C5E74"/>
    <w:rsid w:val="00601291"/>
    <w:rsid w:val="00845028"/>
    <w:rsid w:val="008A401A"/>
    <w:rsid w:val="009A61CF"/>
    <w:rsid w:val="00A906D8"/>
    <w:rsid w:val="00AA2648"/>
    <w:rsid w:val="00AB5A74"/>
    <w:rsid w:val="00B32220"/>
    <w:rsid w:val="00C760EE"/>
    <w:rsid w:val="00D10CB7"/>
    <w:rsid w:val="00DC3BEA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6B673EA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9</cp:revision>
  <dcterms:created xsi:type="dcterms:W3CDTF">2018-08-13T18:53:00Z</dcterms:created>
  <dcterms:modified xsi:type="dcterms:W3CDTF">2021-11-16T13:06:00Z</dcterms:modified>
</cp:coreProperties>
</file>