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E259F1" w:rsidRDefault="008339EE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259F1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E259F1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77777777" w:rsidR="003C0BEB" w:rsidRPr="00E259F1" w:rsidRDefault="008339EE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E259F1">
        <w:rPr>
          <w:rFonts w:ascii="Arial" w:hAnsi="Arial" w:cs="Arial"/>
          <w:i/>
          <w:iCs/>
          <w:sz w:val="24"/>
          <w:szCs w:val="24"/>
        </w:rPr>
        <w:t xml:space="preserve">Aditiva ao </w:t>
      </w:r>
      <w:r w:rsidRPr="00E259F1">
        <w:rPr>
          <w:rFonts w:ascii="Arial" w:hAnsi="Arial" w:cs="Arial"/>
          <w:b/>
          <w:bCs/>
          <w:i/>
          <w:iCs/>
          <w:sz w:val="24"/>
          <w:szCs w:val="24"/>
        </w:rPr>
        <w:t>Projeto de Lei Nº 53/2022-E, de 20/04/2022</w:t>
      </w:r>
      <w:r w:rsidRPr="00E259F1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E259F1">
        <w:rPr>
          <w:rFonts w:ascii="Arial" w:hAnsi="Arial" w:cs="Arial"/>
          <w:b/>
          <w:bCs/>
          <w:i/>
          <w:iCs/>
          <w:sz w:val="24"/>
          <w:szCs w:val="24"/>
        </w:rPr>
        <w:t xml:space="preserve">“Institui o Programa Municipal de Enfrentamento ao Feminicídio no âmbito da Estância Turística de São Roque” </w:t>
      </w:r>
    </w:p>
    <w:p w14:paraId="6B8F882C" w14:textId="77777777" w:rsidR="003C0BEB" w:rsidRPr="00E259F1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E259F1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03BFCAED" w:rsidR="003C0BEB" w:rsidRPr="00E259F1" w:rsidRDefault="00C55612" w:rsidP="00F5561D">
      <w:pPr>
        <w:pStyle w:val="Recuodecorpodetexto2"/>
        <w:ind w:right="51" w:firstLine="3402"/>
        <w:rPr>
          <w:rFonts w:ascii="Arial" w:hAnsi="Arial" w:cs="Arial"/>
        </w:rPr>
      </w:pPr>
      <w:r w:rsidRPr="00F40232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</w:t>
      </w:r>
      <w:r w:rsidR="00B05461" w:rsidRPr="00E259F1">
        <w:rPr>
          <w:rFonts w:ascii="Arial" w:hAnsi="Arial" w:cs="Arial"/>
        </w:rPr>
        <w:t xml:space="preserve">Insere </w:t>
      </w:r>
      <w:r w:rsidR="00587451">
        <w:rPr>
          <w:rFonts w:ascii="Arial" w:hAnsi="Arial" w:cs="Arial"/>
        </w:rPr>
        <w:t>o artigo 2º</w:t>
      </w:r>
      <w:r w:rsidR="00B05461" w:rsidRPr="00E259F1">
        <w:rPr>
          <w:rFonts w:ascii="Arial" w:hAnsi="Arial" w:cs="Arial"/>
        </w:rPr>
        <w:t xml:space="preserve"> </w:t>
      </w:r>
      <w:r w:rsidR="00587451">
        <w:rPr>
          <w:rFonts w:ascii="Arial" w:hAnsi="Arial" w:cs="Arial"/>
        </w:rPr>
        <w:t xml:space="preserve">no </w:t>
      </w:r>
      <w:r w:rsidR="008339EE" w:rsidRPr="00E259F1">
        <w:rPr>
          <w:rFonts w:ascii="Arial" w:hAnsi="Arial" w:cs="Arial"/>
        </w:rPr>
        <w:t xml:space="preserve">Projeto de Lei Nº 53/2022-E, de 20/04/2022, que “Institui o Programa Municipal de Enfrentamento ao Feminicídio no âmbito da Estância Turística de São Roque, </w:t>
      </w:r>
      <w:r w:rsidR="00B05461" w:rsidRPr="00E259F1">
        <w:rPr>
          <w:rFonts w:ascii="Arial" w:hAnsi="Arial" w:cs="Arial"/>
        </w:rPr>
        <w:t>com</w:t>
      </w:r>
      <w:r w:rsidR="008339EE" w:rsidRPr="00E259F1">
        <w:rPr>
          <w:rFonts w:ascii="Arial" w:hAnsi="Arial" w:cs="Arial"/>
        </w:rPr>
        <w:t xml:space="preserve"> a seguinte redação</w:t>
      </w:r>
      <w:r w:rsidR="00587451">
        <w:rPr>
          <w:rFonts w:ascii="Arial" w:hAnsi="Arial" w:cs="Arial"/>
        </w:rPr>
        <w:t>, renumerando-se os demais artigos:</w:t>
      </w:r>
    </w:p>
    <w:p w14:paraId="7239D261" w14:textId="77777777" w:rsidR="00E259F1" w:rsidRDefault="00E259F1" w:rsidP="00E259F1">
      <w:pPr>
        <w:pStyle w:val="Recuodecorpodetexto2"/>
        <w:ind w:left="284" w:right="51" w:firstLine="3118"/>
        <w:rPr>
          <w:rFonts w:ascii="Arial" w:hAnsi="Arial" w:cs="Arial"/>
          <w:i/>
        </w:rPr>
      </w:pPr>
    </w:p>
    <w:p w14:paraId="0219CF58" w14:textId="289D006A" w:rsidR="003C0BEB" w:rsidRPr="00E259F1" w:rsidRDefault="008339EE" w:rsidP="00F5561D">
      <w:pPr>
        <w:pStyle w:val="Recuodecorpodetexto2"/>
        <w:ind w:left="284" w:right="284" w:firstLine="0"/>
        <w:rPr>
          <w:rFonts w:ascii="Arial" w:hAnsi="Arial" w:cs="Arial"/>
          <w:i/>
          <w:iCs/>
        </w:rPr>
      </w:pPr>
      <w:r w:rsidRPr="00E259F1">
        <w:rPr>
          <w:rFonts w:ascii="Arial" w:hAnsi="Arial" w:cs="Arial"/>
          <w:i/>
          <w:iCs/>
        </w:rPr>
        <w:t>“</w:t>
      </w:r>
      <w:r w:rsidR="00B05461" w:rsidRPr="00E259F1">
        <w:rPr>
          <w:rFonts w:ascii="Arial" w:hAnsi="Arial" w:cs="Arial"/>
          <w:i/>
          <w:iCs/>
        </w:rPr>
        <w:t xml:space="preserve">Art. </w:t>
      </w:r>
      <w:r w:rsidR="00587451">
        <w:rPr>
          <w:rFonts w:ascii="Arial" w:hAnsi="Arial" w:cs="Arial"/>
          <w:i/>
          <w:iCs/>
        </w:rPr>
        <w:t>2</w:t>
      </w:r>
      <w:r w:rsidR="005E5774" w:rsidRPr="00E259F1">
        <w:rPr>
          <w:rFonts w:ascii="Arial" w:hAnsi="Arial" w:cs="Arial"/>
          <w:i/>
          <w:iCs/>
        </w:rPr>
        <w:t>º Fica proibida</w:t>
      </w:r>
      <w:r w:rsidR="00B05461" w:rsidRPr="00E259F1">
        <w:rPr>
          <w:rFonts w:ascii="Arial" w:hAnsi="Arial" w:cs="Arial"/>
          <w:i/>
          <w:iCs/>
        </w:rPr>
        <w:t xml:space="preserve">, no âmbito do Município de São Roque, </w:t>
      </w:r>
      <w:r w:rsidR="005E5774" w:rsidRPr="00E259F1">
        <w:rPr>
          <w:rFonts w:ascii="Arial" w:hAnsi="Arial" w:cs="Arial"/>
          <w:i/>
          <w:iCs/>
        </w:rPr>
        <w:t xml:space="preserve">a </w:t>
      </w:r>
      <w:r w:rsidR="00B05461" w:rsidRPr="00E259F1">
        <w:rPr>
          <w:rFonts w:ascii="Arial" w:hAnsi="Arial" w:cs="Arial"/>
          <w:i/>
          <w:iCs/>
        </w:rPr>
        <w:t>contratação de pessoas com condenação judicial transitada em julgad</w:t>
      </w:r>
      <w:r w:rsidR="00F40232">
        <w:rPr>
          <w:rFonts w:ascii="Arial" w:hAnsi="Arial" w:cs="Arial"/>
          <w:i/>
          <w:iCs/>
        </w:rPr>
        <w:t>o</w:t>
      </w:r>
      <w:r w:rsidR="005E5774" w:rsidRPr="00E259F1">
        <w:rPr>
          <w:rFonts w:ascii="Arial" w:hAnsi="Arial" w:cs="Arial"/>
          <w:i/>
          <w:iCs/>
        </w:rPr>
        <w:t>,</w:t>
      </w:r>
      <w:r w:rsidR="00F40232">
        <w:rPr>
          <w:rFonts w:ascii="Arial" w:hAnsi="Arial" w:cs="Arial"/>
          <w:i/>
          <w:iCs/>
        </w:rPr>
        <w:t xml:space="preserve"> até o cumprimento da pena,</w:t>
      </w:r>
      <w:r w:rsidR="005E5774" w:rsidRPr="00E259F1">
        <w:rPr>
          <w:rFonts w:ascii="Arial" w:hAnsi="Arial" w:cs="Arial"/>
          <w:i/>
          <w:iCs/>
        </w:rPr>
        <w:t xml:space="preserve"> pelos crimes de </w:t>
      </w:r>
      <w:r w:rsidR="009C6DFB">
        <w:rPr>
          <w:rFonts w:ascii="Arial" w:hAnsi="Arial" w:cs="Arial"/>
          <w:i/>
          <w:iCs/>
        </w:rPr>
        <w:t>f</w:t>
      </w:r>
      <w:r w:rsidR="005E5774" w:rsidRPr="00E259F1">
        <w:rPr>
          <w:rFonts w:ascii="Arial" w:hAnsi="Arial" w:cs="Arial"/>
          <w:i/>
          <w:iCs/>
        </w:rPr>
        <w:t xml:space="preserve">eminicídio, </w:t>
      </w:r>
      <w:r w:rsidR="00E259F1">
        <w:rPr>
          <w:rFonts w:ascii="Arial" w:hAnsi="Arial" w:cs="Arial"/>
          <w:i/>
          <w:iCs/>
        </w:rPr>
        <w:t>v</w:t>
      </w:r>
      <w:r w:rsidR="005E5774" w:rsidRPr="00E259F1">
        <w:rPr>
          <w:rFonts w:ascii="Arial" w:hAnsi="Arial" w:cs="Arial"/>
          <w:i/>
          <w:iCs/>
        </w:rPr>
        <w:t xml:space="preserve">iolência doméstica familiar e de </w:t>
      </w:r>
      <w:r w:rsidR="00E259F1">
        <w:rPr>
          <w:rFonts w:ascii="Arial" w:hAnsi="Arial" w:cs="Arial"/>
          <w:i/>
          <w:iCs/>
        </w:rPr>
        <w:t>g</w:t>
      </w:r>
      <w:r w:rsidR="005E5774" w:rsidRPr="00E259F1">
        <w:rPr>
          <w:rFonts w:ascii="Arial" w:hAnsi="Arial" w:cs="Arial"/>
          <w:i/>
          <w:iCs/>
        </w:rPr>
        <w:t>ênero</w:t>
      </w:r>
      <w:r w:rsidR="00E259F1">
        <w:rPr>
          <w:rFonts w:ascii="Arial" w:hAnsi="Arial" w:cs="Arial"/>
          <w:i/>
          <w:iCs/>
        </w:rPr>
        <w:t>.</w:t>
      </w:r>
      <w:r w:rsidRPr="00E259F1">
        <w:rPr>
          <w:rFonts w:ascii="Arial" w:hAnsi="Arial" w:cs="Arial"/>
          <w:i/>
          <w:iCs/>
        </w:rPr>
        <w:t>”</w:t>
      </w:r>
    </w:p>
    <w:p w14:paraId="6E59BB97" w14:textId="7B576178" w:rsidR="003C0BEB" w:rsidRPr="00E259F1" w:rsidRDefault="003C0BEB" w:rsidP="006E4A5A">
      <w:pPr>
        <w:pStyle w:val="Recuodecorpodetexto2"/>
        <w:ind w:right="51" w:firstLine="0"/>
        <w:rPr>
          <w:rFonts w:ascii="Arial" w:hAnsi="Arial" w:cs="Arial"/>
        </w:rPr>
      </w:pPr>
    </w:p>
    <w:p w14:paraId="037E746A" w14:textId="1EC53F57" w:rsidR="003C0BEB" w:rsidRPr="00E259F1" w:rsidRDefault="008339EE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E259F1">
        <w:rPr>
          <w:rFonts w:ascii="Arial" w:hAnsi="Arial" w:cs="Arial"/>
          <w:b/>
          <w:bCs/>
        </w:rPr>
        <w:t>JUSTIFICATIVA</w:t>
      </w:r>
      <w:r w:rsidR="00E259F1">
        <w:rPr>
          <w:rFonts w:ascii="Arial" w:hAnsi="Arial" w:cs="Arial"/>
          <w:b/>
          <w:bCs/>
        </w:rPr>
        <w:t>:</w:t>
      </w:r>
    </w:p>
    <w:p w14:paraId="2544B0FE" w14:textId="77777777" w:rsidR="003C0BEB" w:rsidRPr="00E259F1" w:rsidRDefault="003C0BEB" w:rsidP="00F5561D">
      <w:pPr>
        <w:pStyle w:val="Textoembloco"/>
        <w:ind w:left="0" w:firstLine="3402"/>
      </w:pPr>
    </w:p>
    <w:p w14:paraId="541BFCDA" w14:textId="4383AD65" w:rsidR="003C0BEB" w:rsidRDefault="005E5774" w:rsidP="00E259F1">
      <w:pPr>
        <w:pStyle w:val="Textoembloco"/>
        <w:ind w:left="0" w:firstLine="3402"/>
      </w:pPr>
      <w:r w:rsidRPr="00E259F1">
        <w:t xml:space="preserve">A presente emenda visa </w:t>
      </w:r>
      <w:r w:rsidR="003B6F33" w:rsidRPr="00E259F1">
        <w:t>educar e, possivelmente evitar que possíveis agressores cometam os crimes em tela. Haja vista o Estado seja um grande contratante de serviços, direta e indiretamente.</w:t>
      </w:r>
    </w:p>
    <w:p w14:paraId="50C02530" w14:textId="77777777" w:rsidR="003C0BEB" w:rsidRPr="00E259F1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0042D3D5" w:rsidR="003C0BEB" w:rsidRPr="00E259F1" w:rsidRDefault="008339EE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259F1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</w:t>
      </w:r>
      <w:r w:rsidR="00E259F1">
        <w:rPr>
          <w:rFonts w:ascii="Arial" w:hAnsi="Arial" w:cs="Arial"/>
          <w:b w:val="0"/>
          <w:bCs w:val="0"/>
          <w:color w:val="auto"/>
          <w:sz w:val="24"/>
          <w:szCs w:val="24"/>
        </w:rPr>
        <w:t>“</w:t>
      </w:r>
      <w:r w:rsidRPr="00E259F1">
        <w:rPr>
          <w:rFonts w:ascii="Arial" w:hAnsi="Arial" w:cs="Arial"/>
          <w:b w:val="0"/>
          <w:bCs w:val="0"/>
          <w:color w:val="auto"/>
          <w:sz w:val="24"/>
          <w:szCs w:val="24"/>
        </w:rPr>
        <w:t>Dr. Júlio Arantes de Freitas</w:t>
      </w:r>
      <w:r w:rsidR="00E259F1">
        <w:rPr>
          <w:rFonts w:ascii="Arial" w:hAnsi="Arial" w:cs="Arial"/>
          <w:b w:val="0"/>
          <w:bCs w:val="0"/>
          <w:color w:val="auto"/>
          <w:sz w:val="24"/>
          <w:szCs w:val="24"/>
        </w:rPr>
        <w:t>”</w:t>
      </w:r>
      <w:r w:rsidRPr="00E259F1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="00246874" w:rsidRPr="00E259F1">
        <w:rPr>
          <w:rFonts w:ascii="Arial" w:hAnsi="Arial" w:cs="Arial"/>
          <w:b w:val="0"/>
          <w:bCs w:val="0"/>
          <w:color w:val="auto"/>
          <w:sz w:val="24"/>
          <w:szCs w:val="24"/>
        </w:rPr>
        <w:t>23 de maio de 2022</w:t>
      </w:r>
      <w:r w:rsidRPr="00E259F1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E259F1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E259F1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E259F1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2CC0B6AD" w:rsidR="003C0BEB" w:rsidRPr="00E259F1" w:rsidRDefault="00E259F1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E259F1">
        <w:rPr>
          <w:rFonts w:ascii="Arial" w:hAnsi="Arial" w:cs="Arial"/>
          <w:b/>
          <w:bCs/>
          <w:sz w:val="24"/>
          <w:szCs w:val="24"/>
        </w:rPr>
        <w:t>JULIO ANTONIO MARIANO</w:t>
      </w:r>
    </w:p>
    <w:p w14:paraId="2D83D3BD" w14:textId="7BF6FEB0" w:rsidR="00E259F1" w:rsidRPr="00E259F1" w:rsidRDefault="00E259F1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(JULIO MARIANO)</w:t>
      </w:r>
    </w:p>
    <w:p w14:paraId="212DBD33" w14:textId="77777777" w:rsidR="003C0BEB" w:rsidRPr="00E259F1" w:rsidRDefault="008339EE" w:rsidP="00F5561D">
      <w:pPr>
        <w:ind w:right="51"/>
        <w:jc w:val="center"/>
        <w:rPr>
          <w:rFonts w:ascii="Arial" w:hAnsi="Arial" w:cs="Arial"/>
          <w:sz w:val="24"/>
          <w:szCs w:val="24"/>
        </w:rPr>
      </w:pPr>
      <w:r w:rsidRPr="00E259F1">
        <w:rPr>
          <w:rFonts w:ascii="Arial" w:hAnsi="Arial" w:cs="Arial"/>
          <w:sz w:val="24"/>
          <w:szCs w:val="24"/>
        </w:rPr>
        <w:t>Vereador</w:t>
      </w:r>
    </w:p>
    <w:p w14:paraId="72C01096" w14:textId="77777777" w:rsidR="003C0BEB" w:rsidRPr="00E259F1" w:rsidRDefault="003C0BEB" w:rsidP="00F5561D">
      <w:pPr>
        <w:rPr>
          <w:rFonts w:ascii="Arial" w:hAnsi="Arial" w:cs="Arial"/>
          <w:sz w:val="24"/>
          <w:szCs w:val="24"/>
        </w:rPr>
      </w:pPr>
    </w:p>
    <w:p w14:paraId="4106C035" w14:textId="17735B54" w:rsidR="003C0BEB" w:rsidRPr="00E259F1" w:rsidRDefault="008339EE" w:rsidP="00E259F1">
      <w:pPr>
        <w:jc w:val="right"/>
        <w:rPr>
          <w:rFonts w:ascii="Arial" w:hAnsi="Arial" w:cs="Arial"/>
          <w:sz w:val="24"/>
          <w:szCs w:val="24"/>
        </w:rPr>
      </w:pPr>
      <w:r w:rsidRPr="00E259F1">
        <w:rPr>
          <w:rFonts w:ascii="Arial" w:hAnsi="Arial" w:cs="Arial"/>
          <w:b/>
          <w:bCs/>
          <w:sz w:val="16"/>
          <w:szCs w:val="16"/>
        </w:rPr>
        <w:t>PROTOCOLO Nº CETSR 23/05/2022 - 13:50 6690/2022</w:t>
      </w:r>
      <w:r w:rsidR="005E5774" w:rsidRPr="00E259F1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5E5774" w:rsidRPr="00E259F1">
        <w:rPr>
          <w:rFonts w:ascii="Arial" w:hAnsi="Arial" w:cs="Arial"/>
          <w:b/>
          <w:bCs/>
          <w:sz w:val="16"/>
          <w:szCs w:val="16"/>
        </w:rPr>
        <w:t>plt</w:t>
      </w:r>
      <w:proofErr w:type="spellEnd"/>
    </w:p>
    <w:sectPr w:rsidR="003C0BEB" w:rsidRPr="00E259F1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BDE2" w14:textId="77777777" w:rsidR="00B2486D" w:rsidRDefault="00B2486D">
      <w:r>
        <w:separator/>
      </w:r>
    </w:p>
  </w:endnote>
  <w:endnote w:type="continuationSeparator" w:id="0">
    <w:p w14:paraId="7742D668" w14:textId="77777777" w:rsidR="00B2486D" w:rsidRDefault="00B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6349" w14:textId="77777777" w:rsidR="00B2486D" w:rsidRDefault="00B2486D">
      <w:r>
        <w:separator/>
      </w:r>
    </w:p>
  </w:footnote>
  <w:footnote w:type="continuationSeparator" w:id="0">
    <w:p w14:paraId="5FA03996" w14:textId="77777777" w:rsidR="00B2486D" w:rsidRDefault="00B2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B2486D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0C0D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8339EE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8339EE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8339EE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8339EE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8339EE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32843"/>
    <w:rsid w:val="001915A3"/>
    <w:rsid w:val="00217F62"/>
    <w:rsid w:val="00246874"/>
    <w:rsid w:val="003B6B35"/>
    <w:rsid w:val="003B6F33"/>
    <w:rsid w:val="003C0BEB"/>
    <w:rsid w:val="003F7839"/>
    <w:rsid w:val="00420701"/>
    <w:rsid w:val="00587451"/>
    <w:rsid w:val="005E5774"/>
    <w:rsid w:val="00601291"/>
    <w:rsid w:val="006927CD"/>
    <w:rsid w:val="006C7E17"/>
    <w:rsid w:val="006E4A5A"/>
    <w:rsid w:val="0077117D"/>
    <w:rsid w:val="00776A2B"/>
    <w:rsid w:val="007A2F4F"/>
    <w:rsid w:val="007B22F0"/>
    <w:rsid w:val="008339EE"/>
    <w:rsid w:val="00845028"/>
    <w:rsid w:val="008A401A"/>
    <w:rsid w:val="009C6DFB"/>
    <w:rsid w:val="00A60ACA"/>
    <w:rsid w:val="00A906D8"/>
    <w:rsid w:val="00AA2648"/>
    <w:rsid w:val="00AB5A74"/>
    <w:rsid w:val="00AF6378"/>
    <w:rsid w:val="00B05461"/>
    <w:rsid w:val="00B2486D"/>
    <w:rsid w:val="00B32220"/>
    <w:rsid w:val="00C55612"/>
    <w:rsid w:val="00C760EE"/>
    <w:rsid w:val="00D10CB7"/>
    <w:rsid w:val="00E12932"/>
    <w:rsid w:val="00E259F1"/>
    <w:rsid w:val="00F071AE"/>
    <w:rsid w:val="00F40232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B24E310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18</cp:revision>
  <dcterms:created xsi:type="dcterms:W3CDTF">2018-08-13T18:53:00Z</dcterms:created>
  <dcterms:modified xsi:type="dcterms:W3CDTF">2022-05-24T00:01:00Z</dcterms:modified>
</cp:coreProperties>
</file>