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21" w:rsidRDefault="004E3D21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7B3387">
        <w:rPr>
          <w:rFonts w:ascii="Arial" w:hAnsi="Arial" w:cs="Arial"/>
          <w:sz w:val="24"/>
          <w:szCs w:val="24"/>
        </w:rPr>
        <w:t>5</w:t>
      </w:r>
      <w:r w:rsidR="00FD0700">
        <w:rPr>
          <w:rFonts w:ascii="Arial" w:hAnsi="Arial" w:cs="Arial"/>
          <w:sz w:val="24"/>
          <w:szCs w:val="24"/>
        </w:rPr>
        <w:t>4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3805F8">
        <w:rPr>
          <w:rFonts w:ascii="Arial" w:hAnsi="Arial" w:cs="Arial"/>
          <w:sz w:val="24"/>
          <w:szCs w:val="24"/>
        </w:rPr>
        <w:t>20</w:t>
      </w:r>
      <w:r w:rsidR="0082381A">
        <w:rPr>
          <w:rFonts w:ascii="Arial" w:hAnsi="Arial" w:cs="Arial"/>
          <w:sz w:val="24"/>
          <w:szCs w:val="24"/>
        </w:rPr>
        <w:t xml:space="preserve"> de maio</w:t>
      </w:r>
      <w:r w:rsidR="004E69DD">
        <w:rPr>
          <w:rFonts w:ascii="Arial" w:hAnsi="Arial" w:cs="Arial"/>
          <w:sz w:val="24"/>
          <w:szCs w:val="24"/>
        </w:rPr>
        <w:t xml:space="preserve"> de 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4E69DD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AC7DCC" w:rsidRDefault="00AC7DCC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FD0700" w:rsidRPr="00FD0700" w:rsidRDefault="006D0693" w:rsidP="00581178">
      <w:pPr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FD0700" w:rsidRPr="00FD0700">
        <w:rPr>
          <w:rFonts w:ascii="Arial" w:hAnsi="Arial" w:cs="Arial"/>
          <w:sz w:val="24"/>
          <w:szCs w:val="24"/>
        </w:rPr>
        <w:t>dispõe sobre a abertura de crédito adicional suplementar no valor de R$ 590.000,00 (quinhentos e noventa mil reais).</w:t>
      </w:r>
    </w:p>
    <w:p w:rsidR="00253939" w:rsidRDefault="00253939" w:rsidP="00581178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Trata-se de abertura de crédito necessária aos repasses financeiros às entidades do Terceiro Setor. Como é sabido, a Prefeitura da Estância Turística de São Roque mantém parcerias com a Entidades do Terceiro Setor para execução de diversos projetos em prol da sociedade. </w:t>
      </w:r>
      <w:r w:rsidR="00046299">
        <w:rPr>
          <w:rFonts w:ascii="Arial" w:hAnsi="Arial" w:cs="Arial"/>
          <w:bCs/>
          <w:sz w:val="24"/>
          <w:szCs w:val="24"/>
        </w:rPr>
        <w:t>Nessa ocasião,</w:t>
      </w:r>
      <w:r>
        <w:rPr>
          <w:rFonts w:ascii="Arial" w:hAnsi="Arial" w:cs="Arial"/>
          <w:bCs/>
          <w:sz w:val="24"/>
          <w:szCs w:val="24"/>
        </w:rPr>
        <w:t xml:space="preserve"> s</w:t>
      </w:r>
      <w:r w:rsidR="00046299">
        <w:rPr>
          <w:rFonts w:ascii="Arial" w:hAnsi="Arial" w:cs="Arial"/>
          <w:bCs/>
          <w:sz w:val="24"/>
          <w:szCs w:val="24"/>
        </w:rPr>
        <w:t>erão</w:t>
      </w:r>
      <w:r>
        <w:rPr>
          <w:rFonts w:ascii="Arial" w:hAnsi="Arial" w:cs="Arial"/>
          <w:bCs/>
          <w:sz w:val="24"/>
          <w:szCs w:val="24"/>
        </w:rPr>
        <w:t xml:space="preserve"> repassados às entidades os recursos financeiros do Fundo Municipal </w:t>
      </w:r>
      <w:r w:rsidR="008207DC">
        <w:rPr>
          <w:rFonts w:ascii="Arial" w:hAnsi="Arial" w:cs="Arial"/>
          <w:bCs/>
          <w:sz w:val="24"/>
          <w:szCs w:val="24"/>
        </w:rPr>
        <w:t xml:space="preserve">dos Direitos </w:t>
      </w:r>
      <w:r>
        <w:rPr>
          <w:rFonts w:ascii="Arial" w:hAnsi="Arial" w:cs="Arial"/>
          <w:bCs/>
          <w:sz w:val="24"/>
          <w:szCs w:val="24"/>
        </w:rPr>
        <w:t>da Criança e do Adolescente.</w:t>
      </w:r>
    </w:p>
    <w:p w:rsidR="005808F1" w:rsidRDefault="00253939" w:rsidP="00581178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Cumpre informar que os recursos do </w:t>
      </w:r>
      <w:r w:rsidR="008207DC">
        <w:rPr>
          <w:rFonts w:ascii="Arial" w:hAnsi="Arial" w:cs="Arial"/>
          <w:bCs/>
          <w:sz w:val="24"/>
          <w:szCs w:val="24"/>
        </w:rPr>
        <w:t xml:space="preserve">referido </w:t>
      </w:r>
      <w:r>
        <w:rPr>
          <w:rFonts w:ascii="Arial" w:hAnsi="Arial" w:cs="Arial"/>
          <w:bCs/>
          <w:sz w:val="24"/>
          <w:szCs w:val="24"/>
        </w:rPr>
        <w:t>Fundo</w:t>
      </w:r>
      <w:r w:rsidR="00581178">
        <w:rPr>
          <w:rFonts w:ascii="Arial" w:hAnsi="Arial" w:cs="Arial"/>
          <w:bCs/>
          <w:sz w:val="24"/>
          <w:szCs w:val="24"/>
        </w:rPr>
        <w:t xml:space="preserve"> </w:t>
      </w:r>
      <w:r w:rsidR="005808F1">
        <w:rPr>
          <w:rFonts w:ascii="Arial" w:hAnsi="Arial" w:cs="Arial"/>
          <w:bCs/>
          <w:sz w:val="24"/>
          <w:szCs w:val="24"/>
        </w:rPr>
        <w:t>serão repassados por meio de</w:t>
      </w:r>
      <w:r w:rsidR="00581178">
        <w:rPr>
          <w:rFonts w:ascii="Arial" w:hAnsi="Arial" w:cs="Arial"/>
          <w:bCs/>
          <w:sz w:val="24"/>
          <w:szCs w:val="24"/>
        </w:rPr>
        <w:t xml:space="preserve"> </w:t>
      </w:r>
      <w:r w:rsidR="005808F1">
        <w:rPr>
          <w:rFonts w:ascii="Arial" w:hAnsi="Arial" w:cs="Arial"/>
          <w:bCs/>
          <w:sz w:val="24"/>
          <w:szCs w:val="24"/>
        </w:rPr>
        <w:t xml:space="preserve">Chamamento Público, bem como às entidades que captaram recursos junto a iniciativa privada, </w:t>
      </w:r>
      <w:r w:rsidR="003B4ABE">
        <w:rPr>
          <w:rFonts w:ascii="Arial" w:hAnsi="Arial" w:cs="Arial"/>
          <w:bCs/>
          <w:sz w:val="24"/>
          <w:szCs w:val="24"/>
        </w:rPr>
        <w:t>os qua</w:t>
      </w:r>
      <w:r w:rsidR="00581178">
        <w:rPr>
          <w:rFonts w:ascii="Arial" w:hAnsi="Arial" w:cs="Arial"/>
          <w:bCs/>
          <w:sz w:val="24"/>
          <w:szCs w:val="24"/>
        </w:rPr>
        <w:t>i</w:t>
      </w:r>
      <w:r w:rsidR="003B4ABE">
        <w:rPr>
          <w:rFonts w:ascii="Arial" w:hAnsi="Arial" w:cs="Arial"/>
          <w:bCs/>
          <w:sz w:val="24"/>
          <w:szCs w:val="24"/>
        </w:rPr>
        <w:t>s foram</w:t>
      </w:r>
      <w:r w:rsidR="005808F1">
        <w:rPr>
          <w:rFonts w:ascii="Arial" w:hAnsi="Arial" w:cs="Arial"/>
          <w:bCs/>
          <w:sz w:val="24"/>
          <w:szCs w:val="24"/>
        </w:rPr>
        <w:t xml:space="preserve"> depositados diretamente na conta do Fundo Municipal.</w:t>
      </w:r>
    </w:p>
    <w:p w:rsidR="008207DC" w:rsidRDefault="00181F7C" w:rsidP="00581178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participação n</w:t>
      </w:r>
      <w:r w:rsidR="005808F1">
        <w:rPr>
          <w:rFonts w:ascii="Arial" w:hAnsi="Arial" w:cs="Arial"/>
          <w:bCs/>
          <w:sz w:val="24"/>
          <w:szCs w:val="24"/>
        </w:rPr>
        <w:t>o chamamento público</w:t>
      </w:r>
      <w:r>
        <w:rPr>
          <w:rFonts w:ascii="Arial" w:hAnsi="Arial" w:cs="Arial"/>
          <w:bCs/>
          <w:sz w:val="24"/>
          <w:szCs w:val="24"/>
        </w:rPr>
        <w:t xml:space="preserve">, as entidades devem apresentar os planos de trabalhos voltados ao amparo à criança e adolescente, sendo que a entidade selecionada firma o respectivo termo com a municipalidade para a execução do projeto. </w:t>
      </w:r>
    </w:p>
    <w:p w:rsidR="00A750CC" w:rsidRDefault="003C7B99" w:rsidP="007643E9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581178" w:rsidRDefault="00581178" w:rsidP="007643E9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7643E9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AC7DCC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C7DCC" w:rsidRDefault="003C7B9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6F28AF" w:rsidRDefault="003C7B99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FD0700" w:rsidRDefault="00FD0700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6F28AF" w:rsidRDefault="006F28AF" w:rsidP="00D426D1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EE2AB5" w:rsidRDefault="00EE2AB5">
      <w:pPr>
        <w:ind w:right="113" w:firstLine="3119"/>
        <w:rPr>
          <w:rFonts w:ascii="Arial" w:hAnsi="Arial" w:cs="Arial"/>
          <w:sz w:val="24"/>
          <w:szCs w:val="24"/>
        </w:rPr>
      </w:pP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N.º </w:t>
      </w:r>
      <w:r w:rsidR="007B3387">
        <w:rPr>
          <w:rFonts w:ascii="Arial" w:hAnsi="Arial" w:cs="Arial"/>
          <w:b/>
          <w:snapToGrid w:val="0"/>
          <w:sz w:val="24"/>
          <w:szCs w:val="24"/>
        </w:rPr>
        <w:t>5</w:t>
      </w:r>
      <w:r w:rsidR="00FD0700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7B3387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3805F8">
        <w:rPr>
          <w:rFonts w:ascii="Arial" w:hAnsi="Arial" w:cs="Arial"/>
          <w:b/>
          <w:snapToGrid w:val="0"/>
          <w:sz w:val="24"/>
          <w:szCs w:val="24"/>
        </w:rPr>
        <w:t>20</w:t>
      </w:r>
      <w:r w:rsidR="007B3387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2381A">
        <w:rPr>
          <w:rFonts w:ascii="Arial" w:hAnsi="Arial" w:cs="Arial"/>
          <w:b/>
          <w:snapToGrid w:val="0"/>
          <w:sz w:val="24"/>
          <w:szCs w:val="24"/>
        </w:rPr>
        <w:t>de maio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FD0700" w:rsidRPr="00FD0700" w:rsidRDefault="00FD0700" w:rsidP="00FD0700">
      <w:pPr>
        <w:widowControl w:val="0"/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FD0700">
        <w:rPr>
          <w:rFonts w:ascii="Arial" w:hAnsi="Arial" w:cs="Arial"/>
          <w:b/>
          <w:sz w:val="24"/>
          <w:szCs w:val="24"/>
        </w:rPr>
        <w:t>Dispõe sobre a abertura de crédito adicional suplementar no valor de R$ 590.000,00 (</w:t>
      </w:r>
      <w:r>
        <w:rPr>
          <w:rFonts w:ascii="Arial" w:hAnsi="Arial" w:cs="Arial"/>
          <w:b/>
          <w:sz w:val="24"/>
          <w:szCs w:val="24"/>
        </w:rPr>
        <w:t>q</w:t>
      </w:r>
      <w:r w:rsidRPr="00FD0700">
        <w:rPr>
          <w:rFonts w:ascii="Arial" w:hAnsi="Arial" w:cs="Arial"/>
          <w:b/>
          <w:sz w:val="24"/>
          <w:szCs w:val="24"/>
        </w:rPr>
        <w:t>uinhentos e noventa mil reais).</w:t>
      </w:r>
    </w:p>
    <w:p w:rsidR="00AC7DCC" w:rsidRDefault="003C7B99" w:rsidP="007B3387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7B3387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FD0700" w:rsidRPr="00FD0700" w:rsidRDefault="00FD0700" w:rsidP="00FD0700">
      <w:pPr>
        <w:tabs>
          <w:tab w:val="left" w:pos="3780"/>
        </w:tabs>
        <w:spacing w:after="24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D0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1º </w:t>
      </w:r>
      <w:r w:rsidRPr="00FD0700">
        <w:rPr>
          <w:rFonts w:ascii="Arial" w:hAnsi="Arial" w:cs="Arial"/>
          <w:sz w:val="24"/>
          <w:szCs w:val="24"/>
        </w:rPr>
        <w:t>Fica o Poder Executivo autorizado a abrir no Orçamento Programa do Municipio, crédito adicional suplementar no valor de R$ 590.000,00 (Quinhentos e noventa mil reais) no orgamento vigente, na seguinte dotação:</w:t>
      </w:r>
    </w:p>
    <w:p w:rsidR="00FD0700" w:rsidRPr="00FD0700" w:rsidRDefault="00FD0700" w:rsidP="00FD0700">
      <w:pPr>
        <w:widowControl w:val="0"/>
        <w:autoSpaceDE w:val="0"/>
        <w:autoSpaceDN w:val="0"/>
        <w:rPr>
          <w:rFonts w:ascii="Arial" w:hAnsi="Arial" w:cs="Arial"/>
          <w:bCs/>
          <w:sz w:val="22"/>
          <w:szCs w:val="20"/>
          <w:lang w:val="pt-PT"/>
        </w:rPr>
      </w:pPr>
      <w:r w:rsidRPr="00FD0700">
        <w:rPr>
          <w:rFonts w:ascii="Arial" w:eastAsia="Arial" w:hAnsi="Arial" w:cs="Arial"/>
          <w:sz w:val="22"/>
          <w:szCs w:val="20"/>
          <w:lang w:val="pt-PT" w:eastAsia="en-US"/>
        </w:rPr>
        <w:t>(044) 01.01.06.08.243.0009.2362.3.3.50.39.00</w:t>
      </w:r>
      <w:r>
        <w:rPr>
          <w:rFonts w:ascii="Arial" w:eastAsia="Arial" w:hAnsi="Arial" w:cs="Arial"/>
          <w:sz w:val="22"/>
          <w:szCs w:val="20"/>
          <w:lang w:val="pt-PT" w:eastAsia="en-US"/>
        </w:rPr>
        <w:t xml:space="preserve"> .................................................R$ </w:t>
      </w:r>
      <w:r w:rsidRPr="00FD0700">
        <w:rPr>
          <w:rFonts w:ascii="Arial" w:hAnsi="Arial" w:cs="Arial"/>
          <w:bCs/>
          <w:sz w:val="22"/>
          <w:szCs w:val="20"/>
          <w:lang w:val="pt-PT"/>
        </w:rPr>
        <w:t>590.000,00</w:t>
      </w:r>
    </w:p>
    <w:p w:rsidR="00FD0700" w:rsidRPr="00FD0700" w:rsidRDefault="00FD0700" w:rsidP="00FD0700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0"/>
          <w:lang w:val="pt-PT"/>
        </w:rPr>
      </w:pPr>
      <w:r w:rsidRPr="00FD0700">
        <w:rPr>
          <w:rFonts w:ascii="Arial" w:hAnsi="Arial" w:cs="Arial"/>
          <w:bCs/>
          <w:sz w:val="22"/>
          <w:szCs w:val="20"/>
          <w:lang w:val="pt-PT"/>
        </w:rPr>
        <w:t>Fonte: 01 – Tesouro</w:t>
      </w:r>
    </w:p>
    <w:p w:rsidR="00FD0700" w:rsidRPr="00FD0700" w:rsidRDefault="00FD0700" w:rsidP="00FD0700">
      <w:pPr>
        <w:widowControl w:val="0"/>
        <w:autoSpaceDE w:val="0"/>
        <w:autoSpaceDN w:val="0"/>
        <w:rPr>
          <w:rFonts w:ascii="Arial" w:hAnsi="Arial" w:cs="Arial"/>
          <w:bCs/>
          <w:sz w:val="22"/>
          <w:szCs w:val="20"/>
          <w:lang w:val="pt-PT"/>
        </w:rPr>
      </w:pPr>
      <w:r w:rsidRPr="00FD0700">
        <w:rPr>
          <w:rFonts w:ascii="Arial" w:hAnsi="Arial" w:cs="Arial"/>
          <w:bCs/>
          <w:sz w:val="22"/>
          <w:szCs w:val="20"/>
          <w:lang w:val="pt-PT"/>
        </w:rPr>
        <w:t>Elemento: Outros Serviços de Terceiros – Pessoa Juridica</w:t>
      </w:r>
    </w:p>
    <w:p w:rsidR="00FD0700" w:rsidRPr="00FD0700" w:rsidRDefault="00FD0700" w:rsidP="00FD0700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val="pt-PT" w:eastAsia="en-US"/>
        </w:rPr>
      </w:pPr>
      <w:r w:rsidRPr="00FD0700">
        <w:rPr>
          <w:rFonts w:ascii="Arial" w:hAnsi="Arial" w:cs="Arial"/>
          <w:bCs/>
          <w:sz w:val="22"/>
          <w:szCs w:val="20"/>
          <w:lang w:val="pt-PT"/>
        </w:rPr>
        <w:t xml:space="preserve">Ação: </w:t>
      </w:r>
      <w:r w:rsidRPr="00FD0700">
        <w:rPr>
          <w:rFonts w:ascii="Arial" w:eastAsia="Arial" w:hAnsi="Arial" w:cs="Arial"/>
          <w:sz w:val="22"/>
          <w:szCs w:val="20"/>
          <w:lang w:val="pt-PT" w:eastAsia="en-US"/>
        </w:rPr>
        <w:t>Repasses 3º Setor - FMDCA</w:t>
      </w:r>
    </w:p>
    <w:p w:rsidR="00FD0700" w:rsidRPr="00FD0700" w:rsidRDefault="00FD0700" w:rsidP="00FD0700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val="pt-PT" w:eastAsia="en-US"/>
        </w:rPr>
      </w:pPr>
    </w:p>
    <w:p w:rsidR="00FD0700" w:rsidRPr="00FD0700" w:rsidRDefault="00FD0700" w:rsidP="00FD0700">
      <w:pPr>
        <w:widowControl w:val="0"/>
        <w:autoSpaceDE w:val="0"/>
        <w:autoSpaceDN w:val="0"/>
        <w:spacing w:after="240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  <w:r w:rsidRPr="00FD0700"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>Total</w:t>
      </w:r>
      <w:r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 xml:space="preserve">: ..................................................................................................................R$ </w:t>
      </w:r>
      <w:r w:rsidRPr="00FD0700">
        <w:rPr>
          <w:rFonts w:ascii="Arial" w:hAnsi="Arial" w:cs="Arial"/>
          <w:b/>
          <w:bCs/>
          <w:color w:val="000000"/>
          <w:sz w:val="22"/>
          <w:szCs w:val="20"/>
          <w:lang w:val="pt-PT"/>
        </w:rPr>
        <w:t>590.000,00</w:t>
      </w:r>
    </w:p>
    <w:p w:rsidR="00FD0700" w:rsidRPr="00FD0700" w:rsidRDefault="00FD0700" w:rsidP="00FD0700">
      <w:pPr>
        <w:widowControl w:val="0"/>
        <w:autoSpaceDE w:val="0"/>
        <w:autoSpaceDN w:val="0"/>
        <w:spacing w:before="153" w:line="25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D0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6"/>
          <w:szCs w:val="24"/>
        </w:rPr>
        <w:t>º</w:t>
      </w:r>
      <w:r w:rsidRPr="00FD0700">
        <w:rPr>
          <w:rFonts w:ascii="Arial" w:hAnsi="Arial" w:cs="Arial"/>
          <w:sz w:val="24"/>
          <w:szCs w:val="24"/>
        </w:rPr>
        <w:t xml:space="preserve"> O</w:t>
      </w:r>
      <w:r w:rsidRPr="00FD0700">
        <w:rPr>
          <w:rFonts w:ascii="Arial" w:hAnsi="Arial" w:cs="Arial"/>
          <w:sz w:val="24"/>
          <w:szCs w:val="24"/>
        </w:rPr>
        <w:tab/>
        <w:t>valor do crédito a que se refere o art. 1° se</w:t>
      </w:r>
      <w:r>
        <w:rPr>
          <w:rFonts w:ascii="Arial" w:hAnsi="Arial" w:cs="Arial"/>
          <w:sz w:val="24"/>
          <w:szCs w:val="24"/>
        </w:rPr>
        <w:t>rá</w:t>
      </w:r>
      <w:r w:rsidRPr="00FD0700">
        <w:rPr>
          <w:rFonts w:ascii="Arial" w:hAnsi="Arial" w:cs="Arial"/>
          <w:sz w:val="24"/>
          <w:szCs w:val="24"/>
        </w:rPr>
        <w:t xml:space="preserve"> coberto com recursos resultantes de:</w:t>
      </w:r>
    </w:p>
    <w:p w:rsidR="00FD0700" w:rsidRPr="00FD0700" w:rsidRDefault="00FD0700" w:rsidP="00FD0700">
      <w:pPr>
        <w:widowControl w:val="0"/>
        <w:autoSpaceDE w:val="0"/>
        <w:autoSpaceDN w:val="0"/>
        <w:spacing w:before="153" w:line="25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s</w:t>
      </w:r>
      <w:r w:rsidRPr="00FD0700">
        <w:rPr>
          <w:rFonts w:ascii="Arial" w:hAnsi="Arial" w:cs="Arial"/>
          <w:sz w:val="24"/>
          <w:szCs w:val="24"/>
        </w:rPr>
        <w:t xml:space="preserve">uperávit apurado no exercício anterior no valor de R$ 590.000,00 (Quinhentos e noventa mil reais), com recursos do Tesouro referente ao Fundo Municipal da Criança e Adolescente. </w:t>
      </w:r>
    </w:p>
    <w:p w:rsidR="00FD0700" w:rsidRPr="00FD0700" w:rsidRDefault="00FD0700" w:rsidP="00FD0700">
      <w:pPr>
        <w:widowControl w:val="0"/>
        <w:autoSpaceDE w:val="0"/>
        <w:autoSpaceDN w:val="0"/>
        <w:spacing w:before="153" w:line="25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D0700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FD0700" w:rsidRDefault="00FD0700" w:rsidP="00FD0700">
      <w:pPr>
        <w:widowControl w:val="0"/>
        <w:autoSpaceDE w:val="0"/>
        <w:autoSpaceDN w:val="0"/>
        <w:spacing w:before="153" w:line="25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FD070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º</w:t>
      </w:r>
      <w:r w:rsidRPr="00FD0700">
        <w:rPr>
          <w:rFonts w:ascii="Arial" w:hAnsi="Arial" w:cs="Arial"/>
          <w:sz w:val="24"/>
          <w:szCs w:val="24"/>
        </w:rPr>
        <w:t xml:space="preserve"> Esta lei entra em vigor na data de sua </w:t>
      </w:r>
      <w:r>
        <w:rPr>
          <w:rFonts w:ascii="Arial" w:hAnsi="Arial" w:cs="Arial"/>
          <w:sz w:val="24"/>
          <w:szCs w:val="24"/>
        </w:rPr>
        <w:t>publicaçã</w:t>
      </w:r>
      <w:r w:rsidRPr="00FD0700">
        <w:rPr>
          <w:rFonts w:ascii="Arial" w:hAnsi="Arial" w:cs="Arial"/>
          <w:sz w:val="24"/>
          <w:szCs w:val="24"/>
        </w:rPr>
        <w:t>o.</w:t>
      </w:r>
    </w:p>
    <w:p w:rsidR="00FD0700" w:rsidRPr="00FD0700" w:rsidRDefault="00FD0700" w:rsidP="00FD0700">
      <w:pPr>
        <w:widowControl w:val="0"/>
        <w:autoSpaceDE w:val="0"/>
        <w:autoSpaceDN w:val="0"/>
        <w:spacing w:before="153" w:line="256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:rsidR="00AC7DCC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3805F8">
        <w:rPr>
          <w:rFonts w:ascii="Arial" w:hAnsi="Arial" w:cs="Arial"/>
          <w:b/>
          <w:snapToGrid w:val="0"/>
          <w:sz w:val="24"/>
          <w:szCs w:val="24"/>
        </w:rPr>
        <w:t>20</w:t>
      </w:r>
      <w:r w:rsidR="0082381A">
        <w:rPr>
          <w:rFonts w:ascii="Arial" w:hAnsi="Arial" w:cs="Arial"/>
          <w:b/>
          <w:snapToGrid w:val="0"/>
          <w:sz w:val="24"/>
          <w:szCs w:val="24"/>
        </w:rPr>
        <w:t>/05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581178" w:rsidRDefault="0058117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bookmarkEnd w:id="0"/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14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2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23F7A"/>
    <w:rsid w:val="00046299"/>
    <w:rsid w:val="0012652A"/>
    <w:rsid w:val="0014307B"/>
    <w:rsid w:val="0017639E"/>
    <w:rsid w:val="00181F7C"/>
    <w:rsid w:val="00217672"/>
    <w:rsid w:val="00253939"/>
    <w:rsid w:val="002807EF"/>
    <w:rsid w:val="002964E7"/>
    <w:rsid w:val="00332BA8"/>
    <w:rsid w:val="00335B6D"/>
    <w:rsid w:val="003805F8"/>
    <w:rsid w:val="003B4ABE"/>
    <w:rsid w:val="003C7B99"/>
    <w:rsid w:val="00436063"/>
    <w:rsid w:val="004504EE"/>
    <w:rsid w:val="00490E2F"/>
    <w:rsid w:val="004D24C6"/>
    <w:rsid w:val="004E3D21"/>
    <w:rsid w:val="004E69DD"/>
    <w:rsid w:val="004F68DD"/>
    <w:rsid w:val="005224E1"/>
    <w:rsid w:val="005808F1"/>
    <w:rsid w:val="00581178"/>
    <w:rsid w:val="005853E8"/>
    <w:rsid w:val="005E11A5"/>
    <w:rsid w:val="006043B3"/>
    <w:rsid w:val="00627D4D"/>
    <w:rsid w:val="006D0693"/>
    <w:rsid w:val="006D6D4D"/>
    <w:rsid w:val="006F28AF"/>
    <w:rsid w:val="007643E9"/>
    <w:rsid w:val="007B169E"/>
    <w:rsid w:val="007B3387"/>
    <w:rsid w:val="008207DC"/>
    <w:rsid w:val="00820C4F"/>
    <w:rsid w:val="0082381A"/>
    <w:rsid w:val="008511E5"/>
    <w:rsid w:val="008B3F15"/>
    <w:rsid w:val="009A3C50"/>
    <w:rsid w:val="009E7EA1"/>
    <w:rsid w:val="009F6784"/>
    <w:rsid w:val="00A47014"/>
    <w:rsid w:val="00A65BFA"/>
    <w:rsid w:val="00A750CC"/>
    <w:rsid w:val="00AA227F"/>
    <w:rsid w:val="00AB519D"/>
    <w:rsid w:val="00AC7DCC"/>
    <w:rsid w:val="00AD4F04"/>
    <w:rsid w:val="00B63648"/>
    <w:rsid w:val="00B9015A"/>
    <w:rsid w:val="00BA55A9"/>
    <w:rsid w:val="00BF4CEE"/>
    <w:rsid w:val="00C0114D"/>
    <w:rsid w:val="00CB2916"/>
    <w:rsid w:val="00CD311E"/>
    <w:rsid w:val="00D426D1"/>
    <w:rsid w:val="00DD5578"/>
    <w:rsid w:val="00E26ECC"/>
    <w:rsid w:val="00EE2AB5"/>
    <w:rsid w:val="00F07191"/>
    <w:rsid w:val="00FD0700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DB22E-71E0-445A-820B-BBE2619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7501-8231-4D90-BFA3-155816F7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35</cp:revision>
  <cp:lastPrinted>2022-05-20T18:19:00Z</cp:lastPrinted>
  <dcterms:created xsi:type="dcterms:W3CDTF">2022-03-31T18:02:00Z</dcterms:created>
  <dcterms:modified xsi:type="dcterms:W3CDTF">2022-05-20T19:39:00Z</dcterms:modified>
</cp:coreProperties>
</file>