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DC7AD6">
        <w:rPr>
          <w:rFonts w:ascii="Arial" w:hAnsi="Arial" w:cs="Arial"/>
          <w:sz w:val="24"/>
          <w:szCs w:val="24"/>
        </w:rPr>
        <w:t>8</w:t>
      </w:r>
      <w:r w:rsidR="00EE17B6">
        <w:rPr>
          <w:rFonts w:ascii="Arial" w:hAnsi="Arial" w:cs="Arial"/>
          <w:sz w:val="24"/>
          <w:szCs w:val="24"/>
        </w:rPr>
        <w:t>6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546942" w:rsidRPr="00546942" w:rsidRDefault="003C7B99" w:rsidP="003D1676">
      <w:pPr>
        <w:pStyle w:val="Ttulo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DC7AD6">
        <w:rPr>
          <w:rFonts w:ascii="Arial" w:hAnsi="Arial" w:cs="Arial"/>
          <w:sz w:val="24"/>
          <w:szCs w:val="24"/>
        </w:rPr>
        <w:t>05 de agosto</w:t>
      </w:r>
      <w:r w:rsidR="0067586E">
        <w:rPr>
          <w:rFonts w:ascii="Arial" w:hAnsi="Arial" w:cs="Arial"/>
          <w:sz w:val="24"/>
          <w:szCs w:val="24"/>
        </w:rPr>
        <w:t xml:space="preserve"> de </w:t>
      </w:r>
      <w:r w:rsidR="004E69DD">
        <w:rPr>
          <w:rFonts w:ascii="Arial" w:hAnsi="Arial" w:cs="Arial"/>
          <w:sz w:val="24"/>
          <w:szCs w:val="24"/>
        </w:rPr>
        <w:t>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6F62F4" w:rsidRDefault="006D0693" w:rsidP="006F62F4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090667">
        <w:rPr>
          <w:rFonts w:ascii="Arial" w:hAnsi="Arial" w:cs="Arial"/>
          <w:sz w:val="24"/>
          <w:szCs w:val="24"/>
        </w:rPr>
        <w:t xml:space="preserve">que </w:t>
      </w:r>
      <w:r w:rsidR="006F62F4" w:rsidRPr="006F62F4">
        <w:rPr>
          <w:rFonts w:ascii="Arial" w:hAnsi="Arial" w:cs="Arial"/>
          <w:sz w:val="24"/>
          <w:szCs w:val="24"/>
        </w:rPr>
        <w:t>dispõe sobre a abertura de crédito adicional suplementar no valor de R$ 1.834.000,00 (um milhão oitocentos e trinta e quatro mil reais).</w:t>
      </w:r>
    </w:p>
    <w:p w:rsidR="00873C9B" w:rsidRDefault="006F62F4" w:rsidP="006F62F4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</w:t>
      </w:r>
      <w:r w:rsidR="00C302D1">
        <w:rPr>
          <w:rFonts w:ascii="Arial" w:hAnsi="Arial" w:cs="Arial"/>
          <w:sz w:val="24"/>
          <w:szCs w:val="24"/>
        </w:rPr>
        <w:t xml:space="preserve">remanejamento </w:t>
      </w:r>
      <w:r>
        <w:rPr>
          <w:rFonts w:ascii="Arial" w:hAnsi="Arial" w:cs="Arial"/>
          <w:sz w:val="24"/>
          <w:szCs w:val="24"/>
        </w:rPr>
        <w:t>de recursos</w:t>
      </w:r>
      <w:r w:rsidR="00C302D1">
        <w:rPr>
          <w:rFonts w:ascii="Arial" w:hAnsi="Arial" w:cs="Arial"/>
          <w:sz w:val="24"/>
          <w:szCs w:val="24"/>
        </w:rPr>
        <w:t xml:space="preserve"> os quais encontram-se em dotações orçamentárias para aquisição de vacinas contra a COVID 19 destinadas por meio de </w:t>
      </w:r>
      <w:r>
        <w:rPr>
          <w:rFonts w:ascii="Arial" w:hAnsi="Arial" w:cs="Arial"/>
          <w:sz w:val="24"/>
          <w:szCs w:val="24"/>
        </w:rPr>
        <w:t>emendas impositivas</w:t>
      </w:r>
      <w:r w:rsidR="00873C9B">
        <w:rPr>
          <w:rFonts w:ascii="Arial" w:hAnsi="Arial" w:cs="Arial"/>
          <w:sz w:val="24"/>
          <w:szCs w:val="24"/>
        </w:rPr>
        <w:t xml:space="preserve"> no orçamento vigente,</w:t>
      </w:r>
      <w:r>
        <w:rPr>
          <w:rFonts w:ascii="Arial" w:hAnsi="Arial" w:cs="Arial"/>
          <w:sz w:val="24"/>
          <w:szCs w:val="24"/>
        </w:rPr>
        <w:t xml:space="preserve"> para aquisição de vacinas contra a Covid-19. </w:t>
      </w:r>
    </w:p>
    <w:p w:rsidR="00EE17B6" w:rsidRDefault="00C302D1" w:rsidP="00873C9B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pese a</w:t>
      </w:r>
      <w:r w:rsidR="006F62F4">
        <w:rPr>
          <w:rFonts w:ascii="Arial" w:hAnsi="Arial" w:cs="Arial"/>
          <w:sz w:val="24"/>
          <w:szCs w:val="24"/>
        </w:rPr>
        <w:t xml:space="preserve"> destinação dos referidos recursos à aquisição de vacinas</w:t>
      </w:r>
      <w:r>
        <w:rPr>
          <w:rFonts w:ascii="Arial" w:hAnsi="Arial" w:cs="Arial"/>
          <w:sz w:val="24"/>
          <w:szCs w:val="24"/>
        </w:rPr>
        <w:t>, é de conhecimento que Ministério da Saúde viabilizou</w:t>
      </w:r>
      <w:r w:rsidR="006F62F4">
        <w:rPr>
          <w:rFonts w:ascii="Arial" w:hAnsi="Arial" w:cs="Arial"/>
          <w:sz w:val="24"/>
          <w:szCs w:val="24"/>
        </w:rPr>
        <w:t xml:space="preserve"> a distribuição gratuita aos municípios, tornando-se dispensável </w:t>
      </w:r>
      <w:r w:rsidR="00873C9B">
        <w:rPr>
          <w:rFonts w:ascii="Arial" w:hAnsi="Arial" w:cs="Arial"/>
          <w:sz w:val="24"/>
          <w:szCs w:val="24"/>
        </w:rPr>
        <w:t xml:space="preserve">o custeio pelo município para tal finalidade. </w:t>
      </w:r>
      <w:r w:rsidR="006F62F4">
        <w:rPr>
          <w:rFonts w:ascii="Arial" w:hAnsi="Arial" w:cs="Arial"/>
          <w:sz w:val="24"/>
          <w:szCs w:val="24"/>
        </w:rPr>
        <w:t xml:space="preserve">Dessa forma, </w:t>
      </w:r>
      <w:r w:rsidR="00873C9B">
        <w:rPr>
          <w:rFonts w:ascii="Arial" w:hAnsi="Arial" w:cs="Arial"/>
          <w:sz w:val="24"/>
          <w:szCs w:val="24"/>
        </w:rPr>
        <w:t>será possível aplicar os recursos financeiros em outras demandas da Saúde Municipal.</w:t>
      </w:r>
    </w:p>
    <w:p w:rsidR="001904D5" w:rsidRDefault="003C7B99" w:rsidP="00873C9B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1904D5" w:rsidRDefault="001904D5" w:rsidP="00247576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46942" w:rsidRDefault="0054694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F93C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1904D5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  <w:bookmarkStart w:id="0" w:name="_GoBack"/>
      <w:bookmarkEnd w:id="0"/>
    </w:p>
    <w:p w:rsidR="00B82421" w:rsidRDefault="00B82421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Default="00B82421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90667" w:rsidRDefault="00090667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DC7AD6">
        <w:rPr>
          <w:rFonts w:ascii="Arial" w:hAnsi="Arial" w:cs="Arial"/>
          <w:b/>
          <w:snapToGrid w:val="0"/>
          <w:sz w:val="24"/>
          <w:szCs w:val="24"/>
        </w:rPr>
        <w:t>8</w:t>
      </w:r>
      <w:r w:rsidR="00EE17B6">
        <w:rPr>
          <w:rFonts w:ascii="Arial" w:hAnsi="Arial" w:cs="Arial"/>
          <w:b/>
          <w:snapToGrid w:val="0"/>
          <w:sz w:val="24"/>
          <w:szCs w:val="24"/>
        </w:rPr>
        <w:t>6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D5018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DC7AD6">
        <w:rPr>
          <w:rFonts w:ascii="Arial" w:hAnsi="Arial" w:cs="Arial"/>
          <w:b/>
          <w:snapToGrid w:val="0"/>
          <w:sz w:val="24"/>
          <w:szCs w:val="24"/>
        </w:rPr>
        <w:t>05 de agosto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EE17B6" w:rsidRPr="00EE17B6" w:rsidRDefault="00EE17B6" w:rsidP="00EE17B6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EE17B6">
        <w:rPr>
          <w:rFonts w:ascii="Arial" w:hAnsi="Arial" w:cs="Arial"/>
          <w:b/>
          <w:sz w:val="24"/>
          <w:szCs w:val="24"/>
        </w:rPr>
        <w:t>Dispõe sobre a abertura de crédito adicional suplementar no valor de R$ 1.834.000,00 (um milhão oitocentos e trinta e quatro mil reais).</w:t>
      </w:r>
    </w:p>
    <w:p w:rsidR="00AC7DCC" w:rsidRDefault="003C7B99" w:rsidP="00D5018A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D5018A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DC7AD6" w:rsidRPr="00DC7AD6" w:rsidRDefault="00DC7AD6" w:rsidP="00DC7AD6">
      <w:pPr>
        <w:jc w:val="both"/>
        <w:rPr>
          <w:rFonts w:ascii="Arial" w:hAnsi="Arial" w:cs="Arial"/>
          <w:bCs/>
          <w:color w:val="000000"/>
          <w:sz w:val="20"/>
          <w:szCs w:val="18"/>
        </w:rPr>
      </w:pPr>
    </w:p>
    <w:p w:rsidR="00EE17B6" w:rsidRPr="00EE17B6" w:rsidRDefault="00EE17B6" w:rsidP="00EE17B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E17B6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R$ 1.834.000,00 (um milhão</w:t>
      </w:r>
      <w:r>
        <w:rPr>
          <w:rFonts w:ascii="Arial" w:hAnsi="Arial" w:cs="Arial"/>
          <w:sz w:val="24"/>
          <w:szCs w:val="24"/>
        </w:rPr>
        <w:t>,</w:t>
      </w:r>
      <w:r w:rsidRPr="00EE17B6">
        <w:rPr>
          <w:rFonts w:ascii="Arial" w:hAnsi="Arial" w:cs="Arial"/>
          <w:sz w:val="24"/>
          <w:szCs w:val="24"/>
        </w:rPr>
        <w:t xml:space="preserve"> oitocentos e trinta e quatro mil reais) no orçamento vigente, nas seguintes dotações: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(457) 01.09.08.10.301.0043.2075.3.3.90.30.00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150.000,00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Medicamentos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(473) 01.09.09.10.304.0044.2083.3.3.90.39.00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150.000,00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Outros Serviços de Terceiros – Pessoa Jurídica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Campanha de Castração de Cães e Gatos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(488) 01.09.09.10.305.0045.2187.3.3.90.39.00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30.000,00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Outros Serviços de Terceiros – Pessoa Jurídica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Piso de Vigilância em Saúde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(514) 01.09.10.10.301.0047.2192.3.3.90.30.00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100.000,00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Manutenção da Atenção Básica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(538) 01.09.11.10.302.0048.2076.3.3.90.30.00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100.000,00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Material Médico, Hospitalar, Odontológico e Laboratorial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(541) 01.09.11.10.302.0048.2077.3.3.90.39.00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320.000,00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Outros Serviços de Terceiros – Pessoa Jurídica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Manutenção dos Serviços de Transporte, Frota e Ambulância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(549) 01.09.11.10.302.0048.2197.3.3.90.39.00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84.000,00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Outros Serviços de Terceiros – Pessoa Jurídica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Manutenção da Média e Alta Complexidade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(557) 01.09.12.10.301.0060.1268.4.4.90.51.00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700.000,00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Obras e Instalações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APS - Investimento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(558) 01.09.12.10.301.0060.1268.4.4.90.51.00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100.000,00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Equipamento e Material Permanente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APS - Investimento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(561) 01.09.12.10.302.0060.1267.4.4.90.52.00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100.000,00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Equipamento e Material Permanente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MAC - Investimento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E17B6" w:rsidRPr="00EE17B6" w:rsidRDefault="00EE17B6" w:rsidP="00EE17B6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EE17B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</w:t>
      </w:r>
      <w:r w:rsidRPr="00EE17B6">
        <w:rPr>
          <w:rFonts w:ascii="Arial" w:hAnsi="Arial" w:cs="Arial"/>
          <w:b/>
          <w:bCs/>
          <w:color w:val="000000"/>
          <w:sz w:val="22"/>
          <w:szCs w:val="20"/>
        </w:rPr>
        <w:t xml:space="preserve"> 1.834.000,00</w:t>
      </w:r>
    </w:p>
    <w:p w:rsidR="00EE17B6" w:rsidRPr="00EE17B6" w:rsidRDefault="00EE17B6" w:rsidP="00EE17B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EE17B6">
        <w:rPr>
          <w:rFonts w:ascii="Arial" w:hAnsi="Arial" w:cs="Arial"/>
          <w:sz w:val="24"/>
          <w:szCs w:val="24"/>
        </w:rPr>
        <w:t>O valor do crédito a que se refere o art. 1º será coberto com recursos resultantes de:</w:t>
      </w:r>
    </w:p>
    <w:p w:rsidR="00EE17B6" w:rsidRPr="00EE17B6" w:rsidRDefault="00EE17B6" w:rsidP="00EE17B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a</w:t>
      </w:r>
      <w:r w:rsidRPr="00EE17B6">
        <w:rPr>
          <w:rFonts w:ascii="Arial" w:hAnsi="Arial" w:cs="Arial"/>
          <w:sz w:val="24"/>
          <w:szCs w:val="24"/>
        </w:rPr>
        <w:t>nulação total das seguintes dotações: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(459) 01.09.08.10.301.0043.2346.3.3.90.30.00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 xml:space="preserve">131.000,00 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32/2022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(460) 01.09.08.10.301.0043.2347.3.3.90.30.00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41/2022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(461) 01.09.08.10.301.0043.2348.3.3.90.30.00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 xml:space="preserve">131.000,00 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02/2022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(462) 01.09.08.10.301.0043.2349.3.3.90.30.00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15/2022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(463) 01.09.08.10.301.0043.2350.3.3.90.30.00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34/2022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(464) 01.09.08.10.301.0043.2351.3.3.90.30.00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50/2022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(465) 01.09.08.10.301.0043.2352.3.3.90.30.00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lastRenderedPageBreak/>
        <w:t>Emenda LDO 18/2022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(466) 01.09.08.10.301.0043.2353.3.3.90.30.00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19/2022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(467) 01.09.08.10.301.0043.2354.3.3.90.30.00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23/2022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(468) 01.09.08.10.301.0043.2355.3.3.90.30.00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..................................................R$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33/2022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(469) 01.09.08.10.301.0043.2356.3.3.90.30.00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33/2022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(470) 01.09.08.10.301.0043.2357.3.3.90.30.00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>131.000,00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43/2022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(471) 01.09.08.10.301.0043.2358.3.3.90.30.00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 xml:space="preserve">131.000,00 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44/2022 – Aquisição de Vacinas COVID-19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(472) 01.09.08.10.301.0043.2359.3.3.90.30.00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.................................................R$ </w:t>
      </w:r>
      <w:r w:rsidRPr="00EE17B6">
        <w:rPr>
          <w:rFonts w:ascii="Arial" w:hAnsi="Arial" w:cs="Arial"/>
          <w:bCs/>
          <w:color w:val="000000"/>
          <w:sz w:val="22"/>
          <w:szCs w:val="22"/>
        </w:rPr>
        <w:t xml:space="preserve">131.000,00 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Fonte: 01 – Tesouro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E17B6" w:rsidRPr="00EE17B6" w:rsidRDefault="00EE17B6" w:rsidP="00EE1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7B6">
        <w:rPr>
          <w:rFonts w:ascii="Arial" w:hAnsi="Arial" w:cs="Arial"/>
          <w:bCs/>
          <w:color w:val="000000"/>
          <w:sz w:val="22"/>
          <w:szCs w:val="22"/>
        </w:rPr>
        <w:t>Emenda LDO 36/2022 – Aquisição de Vacinas COVID-19</w:t>
      </w:r>
    </w:p>
    <w:p w:rsidR="00EE17B6" w:rsidRPr="00EE17B6" w:rsidRDefault="00EE17B6" w:rsidP="00EE17B6">
      <w:pPr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17B6" w:rsidRPr="00EE17B6" w:rsidRDefault="00EE17B6" w:rsidP="00EE17B6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0"/>
          <w:szCs w:val="20"/>
        </w:rPr>
      </w:pPr>
      <w:r w:rsidRPr="00EE17B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.............................................................................................................R$</w:t>
      </w:r>
      <w:r w:rsidRPr="00EE17B6">
        <w:rPr>
          <w:rFonts w:ascii="Arial" w:hAnsi="Arial" w:cs="Arial"/>
          <w:b/>
          <w:bCs/>
          <w:color w:val="000000"/>
          <w:sz w:val="22"/>
          <w:szCs w:val="20"/>
        </w:rPr>
        <w:t xml:space="preserve"> 1.834.000,00</w:t>
      </w:r>
    </w:p>
    <w:p w:rsidR="00EE17B6" w:rsidRPr="00EE17B6" w:rsidRDefault="00EE17B6" w:rsidP="00EE17B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E17B6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EE17B6" w:rsidRPr="00EE17B6" w:rsidRDefault="00EE17B6" w:rsidP="00EE17B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E17B6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EE17B6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5152E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DC7AD6">
        <w:rPr>
          <w:rFonts w:ascii="Arial" w:hAnsi="Arial" w:cs="Arial"/>
          <w:b/>
          <w:snapToGrid w:val="0"/>
          <w:sz w:val="24"/>
          <w:szCs w:val="24"/>
        </w:rPr>
        <w:t>05/08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243C52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13673"/>
    <w:rsid w:val="00023F7A"/>
    <w:rsid w:val="000451D3"/>
    <w:rsid w:val="00046299"/>
    <w:rsid w:val="00090667"/>
    <w:rsid w:val="000A78D2"/>
    <w:rsid w:val="000D759E"/>
    <w:rsid w:val="00105AB7"/>
    <w:rsid w:val="00105FEF"/>
    <w:rsid w:val="0012652A"/>
    <w:rsid w:val="0014307B"/>
    <w:rsid w:val="001630BC"/>
    <w:rsid w:val="0017405C"/>
    <w:rsid w:val="0017639E"/>
    <w:rsid w:val="00180E50"/>
    <w:rsid w:val="00181F7C"/>
    <w:rsid w:val="001904D5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807EF"/>
    <w:rsid w:val="002832AC"/>
    <w:rsid w:val="002964E7"/>
    <w:rsid w:val="00332BA8"/>
    <w:rsid w:val="00335B6D"/>
    <w:rsid w:val="003805F8"/>
    <w:rsid w:val="003A6268"/>
    <w:rsid w:val="003B4ABE"/>
    <w:rsid w:val="003B63A5"/>
    <w:rsid w:val="003C7B99"/>
    <w:rsid w:val="003D1676"/>
    <w:rsid w:val="004234A0"/>
    <w:rsid w:val="00436063"/>
    <w:rsid w:val="0044229D"/>
    <w:rsid w:val="004466BA"/>
    <w:rsid w:val="004504EE"/>
    <w:rsid w:val="0045641D"/>
    <w:rsid w:val="00490E2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C3462"/>
    <w:rsid w:val="005D6C8A"/>
    <w:rsid w:val="005E11A5"/>
    <w:rsid w:val="005E4D94"/>
    <w:rsid w:val="006043B3"/>
    <w:rsid w:val="006164E7"/>
    <w:rsid w:val="00627D4D"/>
    <w:rsid w:val="0065152E"/>
    <w:rsid w:val="0067586E"/>
    <w:rsid w:val="006C6107"/>
    <w:rsid w:val="006D0693"/>
    <w:rsid w:val="006D1146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E476C"/>
    <w:rsid w:val="008207DC"/>
    <w:rsid w:val="00820C4F"/>
    <w:rsid w:val="0082381A"/>
    <w:rsid w:val="008511E5"/>
    <w:rsid w:val="00853D26"/>
    <w:rsid w:val="00873C9B"/>
    <w:rsid w:val="00884E20"/>
    <w:rsid w:val="008B3F15"/>
    <w:rsid w:val="008E606A"/>
    <w:rsid w:val="00901C99"/>
    <w:rsid w:val="00917F32"/>
    <w:rsid w:val="00951384"/>
    <w:rsid w:val="00961D66"/>
    <w:rsid w:val="009A3C50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A227F"/>
    <w:rsid w:val="00AB519D"/>
    <w:rsid w:val="00AC7DCC"/>
    <w:rsid w:val="00AD4F04"/>
    <w:rsid w:val="00B36143"/>
    <w:rsid w:val="00B53650"/>
    <w:rsid w:val="00B63648"/>
    <w:rsid w:val="00B80064"/>
    <w:rsid w:val="00B82421"/>
    <w:rsid w:val="00B9015A"/>
    <w:rsid w:val="00BA55A9"/>
    <w:rsid w:val="00BC1F09"/>
    <w:rsid w:val="00BC644D"/>
    <w:rsid w:val="00BF4CEE"/>
    <w:rsid w:val="00C0114D"/>
    <w:rsid w:val="00C162BE"/>
    <w:rsid w:val="00C302D1"/>
    <w:rsid w:val="00C4298A"/>
    <w:rsid w:val="00C5727F"/>
    <w:rsid w:val="00C7220C"/>
    <w:rsid w:val="00CB2916"/>
    <w:rsid w:val="00CD311E"/>
    <w:rsid w:val="00D426D1"/>
    <w:rsid w:val="00D42852"/>
    <w:rsid w:val="00D5018A"/>
    <w:rsid w:val="00D86777"/>
    <w:rsid w:val="00DC7AD6"/>
    <w:rsid w:val="00DD15E8"/>
    <w:rsid w:val="00DD5578"/>
    <w:rsid w:val="00DE3316"/>
    <w:rsid w:val="00E250D4"/>
    <w:rsid w:val="00E26ECC"/>
    <w:rsid w:val="00E31A5F"/>
    <w:rsid w:val="00EB5966"/>
    <w:rsid w:val="00EE17B6"/>
    <w:rsid w:val="00EE2AB5"/>
    <w:rsid w:val="00F07191"/>
    <w:rsid w:val="00F40A35"/>
    <w:rsid w:val="00F93CF6"/>
    <w:rsid w:val="00FD0700"/>
    <w:rsid w:val="00FE35E1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DD25-913C-4BAA-BF02-5D58C9A7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30</cp:revision>
  <cp:lastPrinted>2022-05-20T18:19:00Z</cp:lastPrinted>
  <dcterms:created xsi:type="dcterms:W3CDTF">2022-06-30T11:24:00Z</dcterms:created>
  <dcterms:modified xsi:type="dcterms:W3CDTF">2022-08-05T19:44:00Z</dcterms:modified>
</cp:coreProperties>
</file>