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2AD8" w:rsidP="00C92AD8" w14:paraId="4EC4369A" w14:textId="77777777">
      <w:pPr>
        <w:pStyle w:val="Heading2"/>
        <w:ind w:left="200" w:right="172"/>
        <w:jc w:val="center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color w:val="000000" w:themeColor="text1"/>
          <w:sz w:val="24"/>
          <w:szCs w:val="24"/>
          <w:u w:val="single"/>
        </w:rPr>
        <w:t>VOTAÇÃO NOMINAL</w:t>
      </w:r>
    </w:p>
    <w:p w:rsidR="00C92AD8" w:rsidP="00C92AD8" w14:paraId="586F8065" w14:textId="4E70D9B6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(</w:t>
      </w:r>
      <w:r>
        <w:rPr>
          <w:rFonts w:ascii="Tahoma" w:hAnsi="Tahoma" w:cs="Tahoma"/>
          <w:color w:val="000000" w:themeColor="text1"/>
        </w:rPr>
        <w:t>Maioria simples</w:t>
      </w:r>
      <w:r>
        <w:rPr>
          <w:rFonts w:ascii="Tahoma" w:hAnsi="Tahoma" w:cs="Tahoma"/>
          <w:color w:val="000000" w:themeColor="text1"/>
        </w:rPr>
        <w:t xml:space="preserve"> = 8 votos – Presidente </w:t>
      </w:r>
      <w:r w:rsidR="00510D68">
        <w:rPr>
          <w:rFonts w:ascii="Tahoma" w:hAnsi="Tahoma" w:cs="Tahoma"/>
          <w:color w:val="000000" w:themeColor="text1"/>
        </w:rPr>
        <w:t>vota em caso de empate</w:t>
      </w:r>
      <w:r>
        <w:rPr>
          <w:rFonts w:ascii="Tahoma" w:hAnsi="Tahoma" w:cs="Tahoma"/>
          <w:color w:val="000000" w:themeColor="text1"/>
        </w:rPr>
        <w:t>)</w:t>
      </w:r>
    </w:p>
    <w:p w:rsidR="00C92AD8" w:rsidP="00C92AD8" w14:paraId="489D8359" w14:textId="2765E78C">
      <w:pPr>
        <w:rPr>
          <w:rFonts w:ascii="Tahoma" w:hAnsi="Tahoma" w:cs="Tahoma"/>
          <w:color w:val="000000" w:themeColor="text1"/>
        </w:rPr>
      </w:pPr>
    </w:p>
    <w:p w:rsidR="00C92AD8" w:rsidP="00C92AD8" w14:paraId="5DC4D34F" w14:textId="2D374D70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Projeto de Resolução</w:t>
      </w:r>
      <w:r>
        <w:rPr>
          <w:rFonts w:ascii="Tahoma" w:hAnsi="Tahoma" w:cs="Tahoma"/>
          <w:b/>
          <w:color w:val="000000" w:themeColor="text1"/>
        </w:rPr>
        <w:t xml:space="preserve"> nº </w:t>
      </w:r>
      <w:r>
        <w:rPr>
          <w:rFonts w:ascii="Tahoma" w:hAnsi="Tahoma" w:cs="Tahoma"/>
          <w:b/>
          <w:color w:val="000000" w:themeColor="text1"/>
        </w:rPr>
        <w:t>13/2023</w:t>
      </w:r>
      <w:r>
        <w:rPr>
          <w:rFonts w:ascii="Tahoma" w:hAnsi="Tahoma" w:cs="Tahoma"/>
          <w:b/>
          <w:color w:val="000000" w:themeColor="text1"/>
        </w:rPr>
        <w:t>-L,</w:t>
      </w:r>
      <w:r>
        <w:rPr>
          <w:rFonts w:ascii="Tahoma" w:hAnsi="Tahoma" w:cs="Tahoma"/>
          <w:color w:val="000000" w:themeColor="text1"/>
        </w:rPr>
        <w:t xml:space="preserve"> de </w:t>
      </w:r>
      <w:r>
        <w:rPr>
          <w:rFonts w:ascii="Tahoma" w:hAnsi="Tahoma" w:cs="Tahoma"/>
          <w:color w:val="000000" w:themeColor="text1"/>
        </w:rPr>
        <w:t>16/03/2023</w:t>
      </w:r>
      <w:r>
        <w:rPr>
          <w:rFonts w:ascii="Tahoma" w:hAnsi="Tahoma" w:cs="Tahoma"/>
          <w:color w:val="000000" w:themeColor="text1"/>
        </w:rPr>
        <w:t>, que “</w:t>
      </w:r>
      <w:r>
        <w:rPr>
          <w:rFonts w:ascii="Tahoma" w:hAnsi="Tahoma" w:cs="Tahoma"/>
          <w:color w:val="000000" w:themeColor="text1"/>
        </w:rPr>
        <w:t>Insere o § 3º, ao art. 2º, da Resolução Nº 12/2020-L, de 12/12/2020, que “Institui a Procuradoria Especial da Mulher na Câmara Municipal da Estância Turística de São Roque”</w:t>
      </w:r>
      <w:r>
        <w:rPr>
          <w:rFonts w:ascii="Tahoma" w:hAnsi="Tahoma" w:cs="Tahoma"/>
          <w:color w:val="000000" w:themeColor="text1"/>
        </w:rPr>
        <w:t>”.</w:t>
      </w:r>
    </w:p>
    <w:p w:rsidR="0061584C" w:rsidP="00C92AD8" w14:paraId="3DA28E1D" w14:textId="77777777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</w:p>
    <w:p w:rsidR="00B574C3" w:rsidP="00C92AD8" w14:paraId="5AB8A156" w14:textId="3A777420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A</w:t>
      </w:r>
      <w:r w:rsidR="00B102BD">
        <w:rPr>
          <w:rFonts w:ascii="Tahoma" w:hAnsi="Tahoma" w:cs="Tahoma"/>
          <w:b/>
          <w:color w:val="000000" w:themeColor="text1"/>
        </w:rPr>
        <w:t>UTOR</w:t>
      </w:r>
      <w:r>
        <w:rPr>
          <w:rFonts w:ascii="Tahoma" w:hAnsi="Tahoma" w:cs="Tahoma"/>
          <w:b/>
          <w:color w:val="000000" w:themeColor="text1"/>
        </w:rPr>
        <w:t xml:space="preserve">: </w:t>
      </w:r>
      <w:r w:rsidRPr="00B574C3">
        <w:rPr>
          <w:rFonts w:ascii="Tahoma" w:hAnsi="Tahoma" w:cs="Tahoma"/>
          <w:b/>
          <w:color w:val="000000" w:themeColor="text1"/>
        </w:rPr>
        <w:t>Dra Claudia Pedroso</w:t>
      </w:r>
    </w:p>
    <w:p w:rsidR="00C92AD8" w:rsidP="00C92AD8" w14:paraId="62EB5FB4" w14:textId="77777777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3"/>
          <w:szCs w:val="23"/>
        </w:rPr>
      </w:pPr>
    </w:p>
    <w:tbl>
      <w:tblPr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63"/>
        <w:gridCol w:w="7452"/>
        <w:gridCol w:w="1745"/>
      </w:tblGrid>
      <w:tr w14:paraId="7D2222AD" w14:textId="77777777" w:rsidTr="00D24CD1">
        <w:tblPrEx>
          <w:tblW w:w="996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355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97930" w14:paraId="6B95DE97" w14:textId="77777777">
            <w:pPr>
              <w:pStyle w:val="Heading3"/>
              <w:ind w:right="172"/>
              <w:jc w:val="center"/>
              <w:rPr>
                <w:rFonts w:ascii="Tahoma" w:hAnsi="Tahoma" w:cs="Tahoma"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color w:val="000000" w:themeColor="text1"/>
                <w:u w:val="single"/>
              </w:rPr>
              <w:t>Vereadores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97930" w14:paraId="6F8930CD" w14:textId="7777777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  <w:t>Votação</w:t>
            </w:r>
          </w:p>
        </w:tc>
      </w:tr>
      <w:tr w14:paraId="0B048B83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219950F1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11C2FE67" w14:textId="786DE04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TONINHO BARBA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(Antonio José Alves Miranda)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00A66886" w14:textId="77777777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14:paraId="5253DCC7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868E83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BA1AA8F" w14:textId="22822664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DRA. CLÁUDIA PEDROSO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(Cláudia Rita Duarte Pedroso)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04191C00" w14:textId="77777777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14:paraId="435C6DE4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649A1A5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1CB319A" w14:textId="3AF609B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CL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VIS DA FARMÁCIA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(Clovis Antonio Ocuma)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6B3AA1C2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43E9B0CA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BF0894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65CF9DF8" w14:textId="723828BB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DIEGO COSTA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(Diego Gouveia da Costa)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68EC14DF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4D32E617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72FFFEF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77A69C4" w14:textId="718F3B0E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GUILHERME NUNES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(Guilherme Araújo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7E383414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79FB5DFC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34B1DFE4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06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26E6F802" w14:textId="56D9EAC4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TOCO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(Israel Francisco de Oliveira)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05C537D3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60CA418D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3B517F90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07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0978A42" w14:textId="6C76D290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ALEXANDRE VETERINÁRIO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(José Alexandre Pierroni Dias)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109FE2BE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625DD6D8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A41B6B5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08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560B1A97" w14:textId="3AA3D6C9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JULIO MARIANO </w:t>
            </w:r>
            <w:r w:rsidR="00A6387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(Julio Antonio Mariano)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307EEB9" w14:textId="15BC128E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14:paraId="71BAD8B3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507F9AF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09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5E02778E" w14:textId="5B35237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MARQUINHO ARRUDA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(Marcos Roberto Martins Arruda)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1FB15948" w14:textId="7777777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14:paraId="010401BD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2818380D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10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442B094A" w14:textId="541409A3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NILTINHO BASTOS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(Newton Dias Bastos)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4210290F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20C69E3D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11C3689C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1090DDF3" w14:textId="027D5F2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PAULO JUVENTUDE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(Paulo Rogério Noggerini Júnior)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209F77E0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17DCD9B0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EB13B6C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0419BB3" w14:textId="74ADD776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RAFAEL TANZI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(Rafael Tanzi de Araújo)</w:t>
            </w:r>
            <w:r w:rsidR="00A6387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A6387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(PRESIDENTE)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1FFF1532" w14:textId="6B208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1584C">
              <w:rPr>
                <w:rFonts w:ascii="Tahoma" w:hAnsi="Tahoma" w:cs="Tahoma"/>
                <w:b/>
                <w:color w:val="BFBFBF" w:themeColor="background1" w:themeShade="BF"/>
                <w:sz w:val="28"/>
                <w:szCs w:val="28"/>
              </w:rPr>
              <w:t>– X –</w:t>
            </w:r>
          </w:p>
        </w:tc>
      </w:tr>
      <w:tr w14:paraId="69EB576C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E97E31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73EFE55C" w14:textId="1194CA0C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CABO JEAN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(Rogério Jean da Silva)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553EEBDD" w14:textId="7777777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14:paraId="5807AD4C" w14:textId="77777777" w:rsidTr="00D24CD1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0485B7C9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18E83C90" w14:textId="1852EEE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THIAGO NUNES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(Thiago Vieira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2068300A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14:paraId="282326BE" w14:textId="77777777" w:rsidTr="00B102BD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39902942" w14:textId="77777777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930" w14:paraId="6A8B8AFC" w14:textId="217AF05A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WILLIAM ALBUQUERQUE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(William da Silva Albuquerque)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930" w14:paraId="065FE6BA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14:paraId="4FD69BDB" w14:textId="77777777" w:rsidTr="007E4284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2BD" w:rsidRPr="00B102BD" w:rsidP="00B102BD" w14:paraId="2232BD34" w14:textId="52C91AC1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Favoráveis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2BD" w14:paraId="0F912F77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14:paraId="14DADF58" w14:textId="77777777" w:rsidTr="00EA0C5D">
        <w:tblPrEx>
          <w:tblW w:w="99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2BD" w:rsidRPr="00B102BD" w:rsidP="00B102BD" w14:paraId="2A7BF747" w14:textId="0D681E26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Contrários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2BD" w14:paraId="70CA1D81" w14:textId="7777777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D6E35" w:rsidRPr="00687DCB" w14:paraId="03EE0B49" w14:textId="77777777">
      <w:pPr>
        <w:rPr>
          <w:color w:val="000000" w:themeColor="text1"/>
        </w:rPr>
      </w:pPr>
    </w:p>
    <w:sectPr w:rsidSect="00A43C59">
      <w:headerReference w:type="default" r:id="rId5"/>
      <w:pgSz w:w="11906" w:h="16838" w:code="9"/>
      <w:pgMar w:top="255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B61" w14:paraId="2313E015" w14:textId="714C4A77">
    <w:pPr>
      <w:pStyle w:val="Header"/>
    </w:pPr>
    <w:r>
      <w:rPr>
        <w:noProof/>
      </w:rPr>
      <w:drawing>
        <wp:inline distT="0" distB="0" distL="0" distR="0">
          <wp:extent cx="5730875" cy="1231265"/>
          <wp:effectExtent l="0" t="0" r="3175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96479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338D"/>
    <w:rsid w:val="000511BD"/>
    <w:rsid w:val="00074009"/>
    <w:rsid w:val="000F501C"/>
    <w:rsid w:val="001040DE"/>
    <w:rsid w:val="00114525"/>
    <w:rsid w:val="00127CD5"/>
    <w:rsid w:val="0015318C"/>
    <w:rsid w:val="00190526"/>
    <w:rsid w:val="001915A3"/>
    <w:rsid w:val="001B53E3"/>
    <w:rsid w:val="001C41A9"/>
    <w:rsid w:val="00217F62"/>
    <w:rsid w:val="00226FCC"/>
    <w:rsid w:val="00233DBB"/>
    <w:rsid w:val="00246DF6"/>
    <w:rsid w:val="002A5C9C"/>
    <w:rsid w:val="00322877"/>
    <w:rsid w:val="003529F6"/>
    <w:rsid w:val="00393F8A"/>
    <w:rsid w:val="003968BF"/>
    <w:rsid w:val="00397DA4"/>
    <w:rsid w:val="003A2E87"/>
    <w:rsid w:val="003A5BE3"/>
    <w:rsid w:val="003A74AD"/>
    <w:rsid w:val="00404043"/>
    <w:rsid w:val="00450408"/>
    <w:rsid w:val="00457941"/>
    <w:rsid w:val="00463892"/>
    <w:rsid w:val="004704DF"/>
    <w:rsid w:val="00494289"/>
    <w:rsid w:val="004C0C34"/>
    <w:rsid w:val="004D0FAE"/>
    <w:rsid w:val="004D4D0E"/>
    <w:rsid w:val="00501D26"/>
    <w:rsid w:val="00510D68"/>
    <w:rsid w:val="00525DC7"/>
    <w:rsid w:val="0054099B"/>
    <w:rsid w:val="00582221"/>
    <w:rsid w:val="005D1C10"/>
    <w:rsid w:val="005D37A8"/>
    <w:rsid w:val="005F32F7"/>
    <w:rsid w:val="0061584C"/>
    <w:rsid w:val="00644554"/>
    <w:rsid w:val="00662BBE"/>
    <w:rsid w:val="00687DCB"/>
    <w:rsid w:val="007012E3"/>
    <w:rsid w:val="00711470"/>
    <w:rsid w:val="00727855"/>
    <w:rsid w:val="007735DF"/>
    <w:rsid w:val="00785373"/>
    <w:rsid w:val="007C0CA4"/>
    <w:rsid w:val="007D1145"/>
    <w:rsid w:val="007F46B4"/>
    <w:rsid w:val="00823C09"/>
    <w:rsid w:val="008656E9"/>
    <w:rsid w:val="00897930"/>
    <w:rsid w:val="008A424B"/>
    <w:rsid w:val="008B3BA3"/>
    <w:rsid w:val="008F2ACE"/>
    <w:rsid w:val="00944CF6"/>
    <w:rsid w:val="0099739E"/>
    <w:rsid w:val="009B302E"/>
    <w:rsid w:val="009C7797"/>
    <w:rsid w:val="00A43C59"/>
    <w:rsid w:val="00A576E6"/>
    <w:rsid w:val="00A61C84"/>
    <w:rsid w:val="00A6387B"/>
    <w:rsid w:val="00A66B61"/>
    <w:rsid w:val="00A77240"/>
    <w:rsid w:val="00A906D8"/>
    <w:rsid w:val="00A94D64"/>
    <w:rsid w:val="00AB5A74"/>
    <w:rsid w:val="00AC3E98"/>
    <w:rsid w:val="00AD2A13"/>
    <w:rsid w:val="00AD7C9B"/>
    <w:rsid w:val="00AE34E1"/>
    <w:rsid w:val="00B102BD"/>
    <w:rsid w:val="00B574C3"/>
    <w:rsid w:val="00B611FE"/>
    <w:rsid w:val="00B72931"/>
    <w:rsid w:val="00BA3487"/>
    <w:rsid w:val="00BF6152"/>
    <w:rsid w:val="00C02B49"/>
    <w:rsid w:val="00C16552"/>
    <w:rsid w:val="00C233F8"/>
    <w:rsid w:val="00C35B73"/>
    <w:rsid w:val="00C53470"/>
    <w:rsid w:val="00C8547B"/>
    <w:rsid w:val="00C86549"/>
    <w:rsid w:val="00C92AD8"/>
    <w:rsid w:val="00CC4F70"/>
    <w:rsid w:val="00CD6E35"/>
    <w:rsid w:val="00D24CD1"/>
    <w:rsid w:val="00D77D7D"/>
    <w:rsid w:val="00DC2096"/>
    <w:rsid w:val="00DD7933"/>
    <w:rsid w:val="00DF3DD0"/>
    <w:rsid w:val="00DF4CF1"/>
    <w:rsid w:val="00E03F62"/>
    <w:rsid w:val="00E10AE5"/>
    <w:rsid w:val="00EC4C22"/>
    <w:rsid w:val="00EF3203"/>
    <w:rsid w:val="00EF7E00"/>
    <w:rsid w:val="00F071AE"/>
    <w:rsid w:val="00F1032A"/>
    <w:rsid w:val="00F45E8C"/>
    <w:rsid w:val="00F5184C"/>
    <w:rsid w:val="00F57B6B"/>
    <w:rsid w:val="00F76F43"/>
    <w:rsid w:val="00F92A48"/>
    <w:rsid w:val="00FA1064"/>
    <w:rsid w:val="00FB0979"/>
    <w:rsid w:val="00FC3671"/>
    <w:rsid w:val="00FE36BF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FEEF5-7418-4A5B-8769-1BFAC92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66B61"/>
  </w:style>
  <w:style w:type="paragraph" w:styleId="Footer">
    <w:name w:val="footer"/>
    <w:basedOn w:val="Normal"/>
    <w:link w:val="Rodap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6C0D-06B7-4662-B819-B04ED3C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8</cp:revision>
  <cp:lastPrinted>2020-10-06T20:26:00Z</cp:lastPrinted>
  <dcterms:created xsi:type="dcterms:W3CDTF">2021-04-23T18:02:00Z</dcterms:created>
  <dcterms:modified xsi:type="dcterms:W3CDTF">2023-03-13T19:31:00Z</dcterms:modified>
</cp:coreProperties>
</file>