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8096" w14:textId="77777777" w:rsidR="003C0BEB" w:rsidRDefault="00000000" w:rsidP="00F5561D">
      <w:pPr>
        <w:ind w:right="51" w:firstLine="3402"/>
        <w:jc w:val="both"/>
        <w:rPr>
          <w:rFonts w:ascii="Arial" w:eastAsia="Times New Roman" w:hAnsi="Arial"/>
          <w:b/>
          <w:bCs/>
          <w:sz w:val="24"/>
          <w:szCs w:val="24"/>
        </w:rPr>
      </w:pPr>
      <w:r w:rsidRPr="00F5561D">
        <w:rPr>
          <w:rFonts w:ascii="Arial" w:eastAsia="Times New Roman" w:hAnsi="Arial" w:cs="Arial"/>
          <w:b/>
          <w:bCs/>
          <w:sz w:val="24"/>
          <w:szCs w:val="24"/>
        </w:rPr>
        <w:t>EMENDA Nº 3</w:t>
      </w:r>
    </w:p>
    <w:p w14:paraId="6C7BD60D" w14:textId="77777777" w:rsidR="003C0BEB" w:rsidRPr="00F5561D" w:rsidRDefault="003C0BEB" w:rsidP="00F5561D">
      <w:pPr>
        <w:ind w:right="51" w:firstLine="3402"/>
        <w:jc w:val="both"/>
        <w:rPr>
          <w:rFonts w:ascii="Arial" w:eastAsia="Times New Roman" w:hAnsi="Arial"/>
          <w:b/>
          <w:bCs/>
          <w:sz w:val="24"/>
          <w:szCs w:val="24"/>
        </w:rPr>
      </w:pPr>
    </w:p>
    <w:p w14:paraId="65CFAF93" w14:textId="77777777" w:rsidR="003C0BEB" w:rsidRPr="00F5561D" w:rsidRDefault="00000000" w:rsidP="00F5561D">
      <w:pPr>
        <w:ind w:left="3402"/>
        <w:jc w:val="both"/>
        <w:rPr>
          <w:rFonts w:ascii="Arial" w:hAnsi="Arial" w:cs="Arial"/>
          <w:i/>
          <w:iCs/>
          <w:sz w:val="24"/>
          <w:szCs w:val="24"/>
        </w:rPr>
      </w:pPr>
      <w:r w:rsidRPr="00246874">
        <w:rPr>
          <w:rFonts w:ascii="Arial" w:hAnsi="Arial" w:cs="Arial"/>
          <w:i/>
          <w:iCs/>
          <w:sz w:val="24"/>
          <w:szCs w:val="24"/>
        </w:rPr>
        <w:t>Modificativa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F5561D">
        <w:rPr>
          <w:rFonts w:ascii="Arial" w:hAnsi="Arial" w:cs="Arial"/>
          <w:i/>
          <w:iCs/>
          <w:sz w:val="24"/>
          <w:szCs w:val="24"/>
        </w:rPr>
        <w:t xml:space="preserve">ao </w:t>
      </w:r>
      <w:r w:rsidRPr="00F5561D">
        <w:rPr>
          <w:rFonts w:ascii="Arial" w:hAnsi="Arial" w:cs="Arial"/>
          <w:b/>
          <w:bCs/>
          <w:i/>
          <w:iCs/>
          <w:sz w:val="24"/>
          <w:szCs w:val="24"/>
        </w:rPr>
        <w:t>Projeto de Resolução Nº 17/2023-E, de 29/03/2023</w:t>
      </w:r>
      <w:r w:rsidRPr="00F5561D">
        <w:rPr>
          <w:rFonts w:ascii="Arial" w:hAnsi="Arial" w:cs="Arial"/>
          <w:i/>
          <w:iCs/>
          <w:sz w:val="24"/>
          <w:szCs w:val="24"/>
        </w:rPr>
        <w:t xml:space="preserve">, que </w:t>
      </w:r>
      <w:r w:rsidRPr="00F5561D">
        <w:rPr>
          <w:rFonts w:ascii="Arial" w:hAnsi="Arial" w:cs="Arial"/>
          <w:b/>
          <w:bCs/>
          <w:i/>
          <w:iCs/>
          <w:sz w:val="24"/>
          <w:szCs w:val="24"/>
        </w:rPr>
        <w:t>“Altera a redação do artigo 146 do Regimento Interno - Resolução Nº 13/1991”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6B8F882C" w14:textId="77777777" w:rsidR="003C0BEB" w:rsidRPr="00F5561D" w:rsidRDefault="003C0BEB" w:rsidP="00F5561D">
      <w:pPr>
        <w:ind w:right="51" w:firstLine="3402"/>
        <w:jc w:val="both"/>
        <w:rPr>
          <w:rFonts w:ascii="Tahoma" w:hAnsi="Tahoma" w:cs="Tahoma"/>
          <w:sz w:val="24"/>
          <w:szCs w:val="24"/>
        </w:rPr>
      </w:pPr>
    </w:p>
    <w:p w14:paraId="7C67DDCB" w14:textId="77777777" w:rsidR="003C0BEB" w:rsidRPr="00F5561D" w:rsidRDefault="003C0BEB" w:rsidP="00F5561D">
      <w:pPr>
        <w:ind w:right="193" w:firstLine="3402"/>
        <w:jc w:val="both"/>
        <w:rPr>
          <w:rFonts w:ascii="Tahoma" w:hAnsi="Tahoma" w:cs="Tahoma"/>
          <w:sz w:val="24"/>
          <w:szCs w:val="24"/>
        </w:rPr>
      </w:pPr>
    </w:p>
    <w:p w14:paraId="54B6773B" w14:textId="77777777" w:rsidR="00D509AC" w:rsidRDefault="00D509AC" w:rsidP="00D509AC">
      <w:pPr>
        <w:pStyle w:val="Recuodecorpodetexto2"/>
        <w:ind w:right="51" w:firstLine="3402"/>
        <w:rPr>
          <w:rFonts w:ascii="Arial" w:hAnsi="Arial" w:cs="Arial"/>
        </w:rPr>
      </w:pPr>
      <w:r>
        <w:rPr>
          <w:rFonts w:ascii="Arial" w:hAnsi="Arial" w:cs="Arial"/>
        </w:rPr>
        <w:t>O artigo 1º do Projeto de Resolução Nº 17/2023-E, de 29/03/2023, que “Altera a redação do artigo 146 do Regimento Interno - Resolução Nº 13/1991”, passa a ter a seguinte redação:</w:t>
      </w:r>
    </w:p>
    <w:p w14:paraId="770900E0" w14:textId="77777777" w:rsidR="00D509AC" w:rsidRDefault="00D509AC" w:rsidP="00D509AC">
      <w:pPr>
        <w:pStyle w:val="Recuodecorpodetexto2"/>
        <w:ind w:right="51" w:firstLine="3402"/>
        <w:rPr>
          <w:rFonts w:ascii="Arial" w:hAnsi="Arial" w:cs="Arial"/>
        </w:rPr>
      </w:pPr>
    </w:p>
    <w:p w14:paraId="2F73878A" w14:textId="33B122B1" w:rsidR="00D509AC" w:rsidRDefault="00D509AC" w:rsidP="00D509AC">
      <w:pPr>
        <w:pStyle w:val="Recuodecorpodetexto2"/>
        <w:ind w:left="284" w:right="284"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“Art. 1º A redação do </w:t>
      </w:r>
      <w:r>
        <w:rPr>
          <w:rFonts w:ascii="Arial" w:hAnsi="Arial" w:cs="Arial"/>
          <w:i/>
          <w:iCs/>
        </w:rPr>
        <w:t xml:space="preserve">“caput” do </w:t>
      </w:r>
      <w:r>
        <w:rPr>
          <w:rFonts w:ascii="Arial" w:hAnsi="Arial" w:cs="Arial"/>
          <w:i/>
          <w:iCs/>
        </w:rPr>
        <w:t>artigo 146 do Regimento Interno da Câmara Municipal – Resolução nº 13, de 30 de outubro de 1991 - passa a vigorar com a seguinte redação:</w:t>
      </w:r>
    </w:p>
    <w:p w14:paraId="7E237DD7" w14:textId="77777777" w:rsidR="00D509AC" w:rsidRDefault="00D509AC" w:rsidP="00D509AC">
      <w:pPr>
        <w:pStyle w:val="Recuodecorpodetexto2"/>
        <w:ind w:left="284" w:right="284" w:firstLine="0"/>
        <w:rPr>
          <w:rFonts w:ascii="Arial" w:hAnsi="Arial" w:cs="Arial"/>
          <w:i/>
          <w:iCs/>
        </w:rPr>
      </w:pPr>
    </w:p>
    <w:p w14:paraId="329F909A" w14:textId="61159BB1" w:rsidR="00D509AC" w:rsidRDefault="00D509AC" w:rsidP="00D509AC">
      <w:pPr>
        <w:pStyle w:val="Recuodecorpodetexto2"/>
        <w:ind w:left="567" w:right="567"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“Art. 146. Declarada aberta a sessão, o Presidente proferirá as seguintes palavras: “Em busca da cidadania, da dignidade da pessoa humana e defesa do estado democrático de direito, dou por aberta a sessão</w:t>
      </w:r>
      <w:r>
        <w:rPr>
          <w:rFonts w:ascii="Arial" w:hAnsi="Arial" w:cs="Arial"/>
          <w:i/>
          <w:iCs/>
        </w:rPr>
        <w:t>”</w:t>
      </w:r>
      <w:r>
        <w:rPr>
          <w:rFonts w:ascii="Arial" w:hAnsi="Arial" w:cs="Arial"/>
          <w:i/>
          <w:iCs/>
        </w:rPr>
        <w:t>, determinando em seguida a leitura de um trecho de um artigo da Declaração Universal dos Direitos Humanos”.</w:t>
      </w:r>
    </w:p>
    <w:p w14:paraId="44DC4949" w14:textId="2583ED0B" w:rsidR="00D509AC" w:rsidRDefault="00D509AC" w:rsidP="00D509AC">
      <w:pPr>
        <w:pStyle w:val="Recuodecorpodetexto2"/>
        <w:ind w:left="567" w:right="567" w:firstLine="0"/>
        <w:rPr>
          <w:rFonts w:ascii="Arial" w:hAnsi="Arial" w:cs="Arial"/>
          <w:i/>
          <w:iCs/>
        </w:rPr>
      </w:pPr>
    </w:p>
    <w:p w14:paraId="33340968" w14:textId="77777777" w:rsidR="003C0BEB" w:rsidRDefault="003C0BEB" w:rsidP="00F5561D">
      <w:pPr>
        <w:pStyle w:val="Recuodecorpodetexto2"/>
        <w:ind w:right="51" w:firstLine="3402"/>
        <w:rPr>
          <w:rFonts w:ascii="Tahoma" w:hAnsi="Tahoma" w:cs="Tahoma"/>
        </w:rPr>
      </w:pPr>
    </w:p>
    <w:p w14:paraId="6E59BB97" w14:textId="77777777" w:rsidR="003C0BEB" w:rsidRPr="00F5561D" w:rsidRDefault="003C0BEB" w:rsidP="00F5561D">
      <w:pPr>
        <w:pStyle w:val="Recuodecorpodetexto2"/>
        <w:ind w:right="51" w:firstLine="3402"/>
        <w:rPr>
          <w:rFonts w:ascii="Tahoma" w:hAnsi="Tahoma" w:cs="Tahoma"/>
        </w:rPr>
      </w:pPr>
    </w:p>
    <w:p w14:paraId="037E746A" w14:textId="77777777" w:rsidR="003C0BEB" w:rsidRPr="00F5561D" w:rsidRDefault="00000000" w:rsidP="00F5561D">
      <w:pPr>
        <w:pStyle w:val="Recuodecorpodetexto2"/>
        <w:ind w:right="51" w:firstLine="3402"/>
        <w:rPr>
          <w:rFonts w:ascii="Tahoma" w:hAnsi="Tahoma" w:cs="Tahoma"/>
          <w:b/>
          <w:bCs/>
        </w:rPr>
      </w:pPr>
      <w:r w:rsidRPr="00F5561D">
        <w:rPr>
          <w:rFonts w:ascii="Tahoma" w:hAnsi="Tahoma" w:cs="Tahoma"/>
          <w:b/>
          <w:bCs/>
        </w:rPr>
        <w:t>JUSTIFICATIVA</w:t>
      </w:r>
    </w:p>
    <w:p w14:paraId="2544B0FE" w14:textId="77777777" w:rsidR="003C0BEB" w:rsidRPr="00F5561D" w:rsidRDefault="003C0BEB" w:rsidP="00F5561D">
      <w:pPr>
        <w:pStyle w:val="Textoembloco"/>
        <w:ind w:left="0" w:firstLine="3402"/>
        <w:rPr>
          <w:rFonts w:ascii="Tahoma" w:hAnsi="Tahoma" w:cs="Tahoma"/>
        </w:rPr>
      </w:pPr>
    </w:p>
    <w:p w14:paraId="5746D9BD" w14:textId="5A43A733" w:rsidR="003C0BEB" w:rsidRPr="00F5561D" w:rsidRDefault="00000000" w:rsidP="00F5561D">
      <w:pPr>
        <w:pStyle w:val="Textoembloco"/>
        <w:ind w:left="0" w:firstLine="3402"/>
        <w:rPr>
          <w:rFonts w:ascii="Tahoma" w:hAnsi="Tahoma" w:cs="Tahoma"/>
        </w:rPr>
      </w:pPr>
      <w:r w:rsidRPr="00F5561D">
        <w:rPr>
          <w:rFonts w:ascii="Tahoma" w:hAnsi="Tahoma" w:cs="Tahoma"/>
        </w:rPr>
        <w:t xml:space="preserve">A presente emenda visa </w:t>
      </w:r>
      <w:r w:rsidR="00D509AC">
        <w:rPr>
          <w:rFonts w:ascii="Tahoma" w:hAnsi="Tahoma" w:cs="Tahoma"/>
        </w:rPr>
        <w:t xml:space="preserve">modificar a redação proposta no texto original excluindo, definitivamente, a leitura de qualquer texto sagrado, consagrando assim o princípio do Estado laico consagrado na </w:t>
      </w:r>
      <w:proofErr w:type="spellStart"/>
      <w:r w:rsidR="00D509AC">
        <w:rPr>
          <w:rFonts w:ascii="Tahoma" w:hAnsi="Tahoma" w:cs="Tahoma"/>
        </w:rPr>
        <w:t>Constituiçao</w:t>
      </w:r>
      <w:proofErr w:type="spellEnd"/>
      <w:r w:rsidR="00D509AC">
        <w:rPr>
          <w:rFonts w:ascii="Tahoma" w:hAnsi="Tahoma" w:cs="Tahoma"/>
        </w:rPr>
        <w:t>.</w:t>
      </w:r>
    </w:p>
    <w:p w14:paraId="50C02530" w14:textId="77777777" w:rsidR="003C0BEB" w:rsidRDefault="003C0BEB" w:rsidP="00F5561D">
      <w:pPr>
        <w:pStyle w:val="Ttulo1"/>
        <w:spacing w:before="0"/>
        <w:ind w:left="3420" w:right="51"/>
        <w:rPr>
          <w:rFonts w:ascii="Tahoma" w:hAnsi="Tahoma" w:cs="Tahoma"/>
          <w:b w:val="0"/>
          <w:bCs w:val="0"/>
          <w:color w:val="auto"/>
          <w:sz w:val="24"/>
          <w:szCs w:val="24"/>
        </w:rPr>
      </w:pPr>
    </w:p>
    <w:p w14:paraId="765F9526" w14:textId="77777777" w:rsidR="003C0BEB" w:rsidRPr="00F5561D" w:rsidRDefault="00000000" w:rsidP="00F5561D">
      <w:pPr>
        <w:pStyle w:val="Ttulo1"/>
        <w:spacing w:before="0"/>
        <w:ind w:left="3420" w:right="51"/>
        <w:rPr>
          <w:rFonts w:ascii="Tahoma" w:hAnsi="Tahoma" w:cs="Tahoma"/>
          <w:b w:val="0"/>
          <w:bCs w:val="0"/>
          <w:color w:val="auto"/>
          <w:sz w:val="24"/>
          <w:szCs w:val="24"/>
        </w:rPr>
      </w:pPr>
      <w:r w:rsidRPr="00F5561D">
        <w:rPr>
          <w:rFonts w:ascii="Tahoma" w:hAnsi="Tahoma" w:cs="Tahoma"/>
          <w:b w:val="0"/>
          <w:bCs w:val="0"/>
          <w:color w:val="auto"/>
          <w:sz w:val="24"/>
          <w:szCs w:val="24"/>
        </w:rPr>
        <w:t>Sala das Sessões Dr. Júlio Arantes de F</w:t>
      </w:r>
      <w:r>
        <w:rPr>
          <w:rFonts w:ascii="Tahoma" w:hAnsi="Tahoma" w:cs="Tahoma"/>
          <w:b w:val="0"/>
          <w:bCs w:val="0"/>
          <w:color w:val="auto"/>
          <w:sz w:val="24"/>
          <w:szCs w:val="24"/>
        </w:rPr>
        <w:t xml:space="preserve">reitas, </w:t>
      </w:r>
      <w:r w:rsidR="00246874" w:rsidRPr="00246874">
        <w:rPr>
          <w:rFonts w:ascii="Tahoma" w:hAnsi="Tahoma" w:cs="Tahoma"/>
          <w:b w:val="0"/>
          <w:bCs w:val="0"/>
          <w:color w:val="auto"/>
          <w:sz w:val="24"/>
          <w:szCs w:val="24"/>
        </w:rPr>
        <w:t>18 de abril de 2023</w:t>
      </w:r>
      <w:r w:rsidRPr="00F5561D">
        <w:rPr>
          <w:rFonts w:ascii="Tahoma" w:hAnsi="Tahoma" w:cs="Tahoma"/>
          <w:b w:val="0"/>
          <w:bCs w:val="0"/>
          <w:color w:val="auto"/>
          <w:sz w:val="24"/>
          <w:szCs w:val="24"/>
        </w:rPr>
        <w:t>.</w:t>
      </w:r>
    </w:p>
    <w:p w14:paraId="4BE9D687" w14:textId="77777777" w:rsidR="003C0BEB" w:rsidRDefault="003C0BEB" w:rsidP="00F5561D">
      <w:pPr>
        <w:ind w:right="51"/>
        <w:jc w:val="both"/>
        <w:rPr>
          <w:rFonts w:ascii="Tahoma" w:hAnsi="Tahoma" w:cs="Tahoma"/>
          <w:sz w:val="24"/>
          <w:szCs w:val="24"/>
        </w:rPr>
      </w:pPr>
    </w:p>
    <w:p w14:paraId="64D7DF78" w14:textId="77777777" w:rsidR="003C0BEB" w:rsidRDefault="003C0BEB" w:rsidP="00F5561D">
      <w:pPr>
        <w:ind w:right="51"/>
        <w:jc w:val="both"/>
        <w:rPr>
          <w:rFonts w:ascii="Tahoma" w:hAnsi="Tahoma" w:cs="Tahoma"/>
          <w:sz w:val="24"/>
          <w:szCs w:val="24"/>
        </w:rPr>
      </w:pPr>
    </w:p>
    <w:p w14:paraId="48A4E40C" w14:textId="77777777" w:rsidR="003C0BEB" w:rsidRDefault="003C0BEB" w:rsidP="00F5561D">
      <w:pPr>
        <w:ind w:right="51"/>
        <w:jc w:val="both"/>
        <w:rPr>
          <w:rFonts w:ascii="Tahoma" w:hAnsi="Tahoma" w:cs="Tahoma"/>
          <w:sz w:val="24"/>
          <w:szCs w:val="24"/>
        </w:rPr>
      </w:pPr>
    </w:p>
    <w:p w14:paraId="78CD77F3" w14:textId="77777777" w:rsidR="003C0BEB" w:rsidRDefault="003C0BEB" w:rsidP="00F5561D">
      <w:pPr>
        <w:ind w:right="51"/>
        <w:jc w:val="both"/>
        <w:rPr>
          <w:rFonts w:ascii="Tahoma" w:hAnsi="Tahoma" w:cs="Tahoma"/>
          <w:sz w:val="24"/>
          <w:szCs w:val="24"/>
        </w:rPr>
      </w:pPr>
    </w:p>
    <w:p w14:paraId="7D7F8C13" w14:textId="77777777" w:rsidR="003C0BEB" w:rsidRPr="00D509AC" w:rsidRDefault="00000000" w:rsidP="00F5561D">
      <w:pPr>
        <w:ind w:right="51"/>
        <w:jc w:val="center"/>
        <w:rPr>
          <w:rFonts w:ascii="Tahoma" w:hAnsi="Tahoma" w:cs="Tahoma"/>
          <w:b/>
          <w:bCs/>
          <w:caps/>
          <w:sz w:val="24"/>
          <w:szCs w:val="24"/>
        </w:rPr>
      </w:pPr>
      <w:r w:rsidRPr="00D509AC">
        <w:rPr>
          <w:rFonts w:ascii="Tahoma" w:hAnsi="Tahoma" w:cs="Tahoma"/>
          <w:b/>
          <w:bCs/>
          <w:caps/>
          <w:sz w:val="24"/>
          <w:szCs w:val="24"/>
        </w:rPr>
        <w:t>Paulo Rogério Noggerini Júnior</w:t>
      </w:r>
    </w:p>
    <w:p w14:paraId="3EE85451" w14:textId="6A4FAE45" w:rsidR="00D509AC" w:rsidRPr="003F7839" w:rsidRDefault="00D509AC" w:rsidP="00F5561D">
      <w:pPr>
        <w:ind w:right="51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PAULO JUVENTUDE</w:t>
      </w:r>
    </w:p>
    <w:p w14:paraId="212DBD33" w14:textId="77777777" w:rsidR="003C0BEB" w:rsidRPr="003F7839" w:rsidRDefault="00000000" w:rsidP="00F5561D">
      <w:pPr>
        <w:ind w:right="51"/>
        <w:jc w:val="center"/>
        <w:rPr>
          <w:rFonts w:ascii="Tahoma" w:hAnsi="Tahoma" w:cs="Tahoma"/>
          <w:b/>
          <w:bCs/>
          <w:sz w:val="24"/>
          <w:szCs w:val="24"/>
        </w:rPr>
      </w:pPr>
      <w:r w:rsidRPr="003F7839">
        <w:rPr>
          <w:rFonts w:ascii="Tahoma" w:hAnsi="Tahoma" w:cs="Tahoma"/>
          <w:b/>
          <w:bCs/>
          <w:sz w:val="24"/>
          <w:szCs w:val="24"/>
        </w:rPr>
        <w:t>Vereador</w:t>
      </w:r>
    </w:p>
    <w:p w14:paraId="72C01096" w14:textId="77777777" w:rsidR="003C0BEB" w:rsidRDefault="003C0BEB" w:rsidP="00F5561D">
      <w:pPr>
        <w:rPr>
          <w:sz w:val="20"/>
          <w:szCs w:val="20"/>
        </w:rPr>
      </w:pPr>
    </w:p>
    <w:p w14:paraId="0D481D12" w14:textId="77777777" w:rsidR="003C0BEB" w:rsidRDefault="003C0BEB" w:rsidP="00F5561D">
      <w:pPr>
        <w:rPr>
          <w:sz w:val="20"/>
          <w:szCs w:val="20"/>
        </w:rPr>
      </w:pPr>
    </w:p>
    <w:p w14:paraId="228FF28A" w14:textId="77777777" w:rsidR="003C0BEB" w:rsidRDefault="00000000" w:rsidP="00F5561D">
      <w:pPr>
        <w:jc w:val="right"/>
      </w:pPr>
      <w:r>
        <w:rPr>
          <w:rFonts w:ascii="Arial" w:hAnsi="Arial" w:cs="Arial"/>
          <w:b/>
          <w:bCs/>
          <w:sz w:val="16"/>
          <w:szCs w:val="16"/>
        </w:rPr>
        <w:t>PROTOCOLO Nº CETSR 18/04/2023 - 20:35 5885/2023</w:t>
      </w:r>
    </w:p>
    <w:sectPr w:rsidR="003C0BEB" w:rsidSect="00AA26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4F806" w14:textId="77777777" w:rsidR="000B0392" w:rsidRDefault="000B0392">
      <w:r>
        <w:separator/>
      </w:r>
    </w:p>
  </w:endnote>
  <w:endnote w:type="continuationSeparator" w:id="0">
    <w:p w14:paraId="7F9010C9" w14:textId="77777777" w:rsidR="000B0392" w:rsidRDefault="000B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7C42" w14:textId="77777777" w:rsidR="00C760EE" w:rsidRDefault="00C760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D6C0" w14:textId="77777777" w:rsidR="00C760EE" w:rsidRDefault="00C760E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5894" w14:textId="77777777" w:rsidR="00C760EE" w:rsidRDefault="00C760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B1B83" w14:textId="77777777" w:rsidR="000B0392" w:rsidRDefault="000B0392">
      <w:r>
        <w:separator/>
      </w:r>
    </w:p>
  </w:footnote>
  <w:footnote w:type="continuationSeparator" w:id="0">
    <w:p w14:paraId="0CF2DEC4" w14:textId="77777777" w:rsidR="000B0392" w:rsidRDefault="000B0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0D6F" w14:textId="77777777" w:rsidR="00C760EE" w:rsidRDefault="00C760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9281" w14:textId="77777777" w:rsidR="00C760EE" w:rsidRDefault="00000000" w:rsidP="00C760EE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66B776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BC50753" w14:textId="77777777" w:rsidR="00C760EE" w:rsidRDefault="00C760EE" w:rsidP="00C760EE">
    <w:pPr>
      <w:pStyle w:val="Default"/>
      <w:ind w:right="-471" w:firstLine="142"/>
      <w:rPr>
        <w:sz w:val="14"/>
        <w:szCs w:val="14"/>
      </w:rPr>
    </w:pPr>
  </w:p>
  <w:p w14:paraId="10B6D84B" w14:textId="77777777" w:rsidR="00C760EE" w:rsidRDefault="00000000" w:rsidP="00C760EE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1946BB8" w14:textId="77777777" w:rsidR="00C760EE" w:rsidRDefault="00000000" w:rsidP="00C760E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45F54DB5" w14:textId="77777777" w:rsidR="00C760EE" w:rsidRDefault="00000000" w:rsidP="00C760EE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6EB2E6C0" w14:textId="77777777" w:rsidR="00C760EE" w:rsidRDefault="00000000" w:rsidP="00C760EE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290CD82F" w14:textId="77777777" w:rsidR="00C760EE" w:rsidRDefault="00C760E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B0AB" w14:textId="77777777" w:rsidR="00C760EE" w:rsidRDefault="00C760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B0392"/>
    <w:rsid w:val="001915A3"/>
    <w:rsid w:val="00217F62"/>
    <w:rsid w:val="00246874"/>
    <w:rsid w:val="003B6B35"/>
    <w:rsid w:val="003C0BEB"/>
    <w:rsid w:val="003F7839"/>
    <w:rsid w:val="00601291"/>
    <w:rsid w:val="00845028"/>
    <w:rsid w:val="008A401A"/>
    <w:rsid w:val="00A906D8"/>
    <w:rsid w:val="00AA2648"/>
    <w:rsid w:val="00AB5A74"/>
    <w:rsid w:val="00B32220"/>
    <w:rsid w:val="00C760EE"/>
    <w:rsid w:val="00D10CB7"/>
    <w:rsid w:val="00D509AC"/>
    <w:rsid w:val="00E12932"/>
    <w:rsid w:val="00F071AE"/>
    <w:rsid w:val="00F5561D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7204E23B"/>
  <w15:docId w15:val="{A5FEE908-E508-480C-B6F3-34F2FA4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D64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F5561D"/>
    <w:pPr>
      <w:ind w:firstLine="3119"/>
      <w:jc w:val="both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3D6436"/>
    <w:rPr>
      <w:rFonts w:cs="Calibri"/>
      <w:lang w:eastAsia="en-US"/>
    </w:rPr>
  </w:style>
  <w:style w:type="paragraph" w:styleId="Textoembloco">
    <w:name w:val="Block Text"/>
    <w:basedOn w:val="Normal"/>
    <w:uiPriority w:val="99"/>
    <w:rsid w:val="00F5561D"/>
    <w:pPr>
      <w:ind w:left="142" w:right="51" w:firstLine="3260"/>
      <w:jc w:val="both"/>
    </w:pPr>
    <w:rPr>
      <w:rFonts w:ascii="Arial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760EE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760EE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760EE"/>
    <w:rPr>
      <w:color w:val="0563C1"/>
      <w:u w:val="single"/>
    </w:rPr>
  </w:style>
  <w:style w:type="paragraph" w:customStyle="1" w:styleId="Default">
    <w:name w:val="Default"/>
    <w:rsid w:val="00C760EE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3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luciano</cp:lastModifiedBy>
  <cp:revision>9</cp:revision>
  <dcterms:created xsi:type="dcterms:W3CDTF">2018-08-13T18:53:00Z</dcterms:created>
  <dcterms:modified xsi:type="dcterms:W3CDTF">2023-04-18T23:39:00Z</dcterms:modified>
</cp:coreProperties>
</file>