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5532CE96" w:rsidR="003C0BEB" w:rsidRPr="00D6561F" w:rsidRDefault="00000000" w:rsidP="00D6561F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D6561F">
        <w:rPr>
          <w:rFonts w:ascii="Tahoma" w:eastAsia="Times New Roman" w:hAnsi="Tahoma" w:cs="Tahoma"/>
          <w:b/>
          <w:bCs/>
          <w:sz w:val="24"/>
          <w:szCs w:val="24"/>
        </w:rPr>
        <w:t>EMENDA Nº 1</w:t>
      </w:r>
      <w:r w:rsidR="00D6561F">
        <w:rPr>
          <w:rFonts w:ascii="Tahoma" w:eastAsia="Times New Roman" w:hAnsi="Tahoma" w:cs="Tahoma"/>
          <w:b/>
          <w:bCs/>
          <w:sz w:val="24"/>
          <w:szCs w:val="24"/>
        </w:rPr>
        <w:t>-L</w:t>
      </w:r>
    </w:p>
    <w:p w14:paraId="6C7BD60D" w14:textId="77777777" w:rsidR="003C0BEB" w:rsidRPr="00D6561F" w:rsidRDefault="003C0BEB" w:rsidP="00D6561F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192C33C6" w:rsidR="003C0BEB" w:rsidRPr="00D6561F" w:rsidRDefault="00000000" w:rsidP="00D6561F">
      <w:pPr>
        <w:ind w:left="3402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D6561F">
        <w:rPr>
          <w:rFonts w:ascii="Tahoma" w:hAnsi="Tahoma" w:cs="Tahoma"/>
          <w:b/>
          <w:bCs/>
          <w:i/>
          <w:iCs/>
          <w:sz w:val="24"/>
          <w:szCs w:val="24"/>
        </w:rPr>
        <w:t>Modificativa ao Projeto de Lei Nº 27/2023-E, de 15/05/2023, que “Cria o Conselho Municipal de Promoção da Igualdade Racial (COMPIR) e dá outras providências</w:t>
      </w:r>
      <w:proofErr w:type="gramStart"/>
      <w:r w:rsidRPr="00D6561F">
        <w:rPr>
          <w:rFonts w:ascii="Tahoma" w:hAnsi="Tahoma" w:cs="Tahoma"/>
          <w:b/>
          <w:bCs/>
          <w:i/>
          <w:iCs/>
          <w:sz w:val="24"/>
          <w:szCs w:val="24"/>
        </w:rPr>
        <w:t xml:space="preserve">” </w:t>
      </w:r>
      <w:r w:rsidR="00D6561F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proofErr w:type="gramEnd"/>
    </w:p>
    <w:p w14:paraId="6B8F882C" w14:textId="77777777" w:rsidR="003C0BEB" w:rsidRPr="00D6561F" w:rsidRDefault="003C0BEB" w:rsidP="00D6561F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D6561F" w:rsidRDefault="003C0BEB" w:rsidP="00D6561F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2983769D" w:rsidR="003C0BEB" w:rsidRPr="00D6561F" w:rsidRDefault="00D6561F" w:rsidP="00D6561F">
      <w:pPr>
        <w:pStyle w:val="Recuodecorpodetexto2"/>
        <w:ind w:right="51" w:firstLine="3402"/>
        <w:rPr>
          <w:rFonts w:ascii="Tahoma" w:hAnsi="Tahoma" w:cs="Tahoma"/>
        </w:rPr>
      </w:pPr>
      <w:r w:rsidRPr="00D6561F"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</w:t>
      </w:r>
      <w:r w:rsidR="00DB450D" w:rsidRPr="00D6561F">
        <w:rPr>
          <w:rFonts w:ascii="Tahoma" w:hAnsi="Tahoma" w:cs="Tahoma"/>
        </w:rPr>
        <w:t xml:space="preserve">Altera a redação do inciso </w:t>
      </w:r>
      <w:r w:rsidR="0007645D" w:rsidRPr="00D6561F">
        <w:rPr>
          <w:rFonts w:ascii="Tahoma" w:hAnsi="Tahoma" w:cs="Tahoma"/>
        </w:rPr>
        <w:t>II</w:t>
      </w:r>
      <w:r w:rsidR="00DB450D" w:rsidRPr="00D6561F">
        <w:rPr>
          <w:rFonts w:ascii="Tahoma" w:hAnsi="Tahoma" w:cs="Tahoma"/>
        </w:rPr>
        <w:t xml:space="preserve">, </w:t>
      </w:r>
      <w:r w:rsidR="0007645D" w:rsidRPr="00D6561F">
        <w:rPr>
          <w:rFonts w:ascii="Tahoma" w:hAnsi="Tahoma" w:cs="Tahoma"/>
        </w:rPr>
        <w:t xml:space="preserve">do parágrafo 1º, </w:t>
      </w:r>
      <w:r w:rsidR="00DB450D" w:rsidRPr="00D6561F">
        <w:rPr>
          <w:rFonts w:ascii="Tahoma" w:hAnsi="Tahoma" w:cs="Tahoma"/>
        </w:rPr>
        <w:t xml:space="preserve">do artigo </w:t>
      </w:r>
      <w:r w:rsidR="0007645D" w:rsidRPr="00D6561F">
        <w:rPr>
          <w:rFonts w:ascii="Tahoma" w:hAnsi="Tahoma" w:cs="Tahoma"/>
        </w:rPr>
        <w:t>4</w:t>
      </w:r>
      <w:r w:rsidR="00DB450D" w:rsidRPr="00D6561F">
        <w:rPr>
          <w:rFonts w:ascii="Tahoma" w:hAnsi="Tahoma" w:cs="Tahoma"/>
        </w:rPr>
        <w:t xml:space="preserve">º do Projeto de Lei </w:t>
      </w:r>
      <w:r>
        <w:rPr>
          <w:rFonts w:ascii="Tahoma" w:hAnsi="Tahoma" w:cs="Tahoma"/>
        </w:rPr>
        <w:t>N</w:t>
      </w:r>
      <w:r w:rsidR="00DB450D" w:rsidRPr="00D6561F">
        <w:rPr>
          <w:rFonts w:ascii="Tahoma" w:hAnsi="Tahoma" w:cs="Tahoma"/>
        </w:rPr>
        <w:t>º 27/2023-E, de 15/05/2023, que “Cria o Conselho Municipal de Promoção da Igualdade Racial (COMPIR) e dá outras providências, e acrescenta o inciso III, com a seguinte redação:</w:t>
      </w:r>
    </w:p>
    <w:p w14:paraId="273046D3" w14:textId="77777777" w:rsidR="003C0BEB" w:rsidRPr="00D6561F" w:rsidRDefault="003C0BEB" w:rsidP="00D6561F">
      <w:pPr>
        <w:pStyle w:val="Recuodecorpodetexto2"/>
        <w:ind w:left="1559" w:right="522" w:firstLine="1843"/>
        <w:rPr>
          <w:rFonts w:ascii="Tahoma" w:hAnsi="Tahoma" w:cs="Tahoma"/>
          <w:i/>
          <w:iCs/>
        </w:rPr>
      </w:pPr>
    </w:p>
    <w:p w14:paraId="129A4541" w14:textId="1618FCF6" w:rsidR="00B97C1C" w:rsidRPr="00D6561F" w:rsidRDefault="00B97C1C" w:rsidP="00D6561F">
      <w:pPr>
        <w:tabs>
          <w:tab w:val="left" w:pos="3780"/>
        </w:tabs>
        <w:ind w:left="1134" w:right="1088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“Art. 4º [...]</w:t>
      </w:r>
    </w:p>
    <w:p w14:paraId="435F77E6" w14:textId="5273AFE7" w:rsidR="00B97C1C" w:rsidRPr="00D6561F" w:rsidRDefault="00B97C1C" w:rsidP="00D6561F">
      <w:pPr>
        <w:tabs>
          <w:tab w:val="left" w:pos="3780"/>
        </w:tabs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§ 1º ...</w:t>
      </w:r>
    </w:p>
    <w:p w14:paraId="40878F9E" w14:textId="63E9277D" w:rsidR="00B97C1C" w:rsidRPr="00D6561F" w:rsidRDefault="00B97C1C" w:rsidP="00D6561F">
      <w:pPr>
        <w:tabs>
          <w:tab w:val="left" w:pos="3780"/>
        </w:tabs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I - ...</w:t>
      </w:r>
    </w:p>
    <w:p w14:paraId="57D3D1BB" w14:textId="77777777" w:rsidR="00B97C1C" w:rsidRPr="00D6561F" w:rsidRDefault="00B97C1C" w:rsidP="00D6561F">
      <w:pPr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a) ...</w:t>
      </w:r>
    </w:p>
    <w:p w14:paraId="702E7574" w14:textId="77777777" w:rsidR="00B97C1C" w:rsidRPr="00D6561F" w:rsidRDefault="00B97C1C" w:rsidP="00D6561F">
      <w:pPr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...</w:t>
      </w:r>
    </w:p>
    <w:p w14:paraId="1151871B" w14:textId="26A96D5E" w:rsidR="00B97C1C" w:rsidRPr="00D6561F" w:rsidRDefault="00B97C1C" w:rsidP="00D6561F">
      <w:pPr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II – 3 (três) representantes da sociedade civil, indicados por organizações sociais, associações, sindicatos, movimentos sociais, escolas particulares, profissionais liberais;</w:t>
      </w:r>
    </w:p>
    <w:p w14:paraId="3B260C7C" w14:textId="2546C917" w:rsidR="00B97C1C" w:rsidRPr="00D6561F" w:rsidRDefault="00B97C1C" w:rsidP="00D6561F">
      <w:pPr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III – 2 (dois) representantes da Comunidade Quilombola.</w:t>
      </w:r>
    </w:p>
    <w:p w14:paraId="57B9CE6C" w14:textId="544C81B6" w:rsidR="00B97C1C" w:rsidRPr="00D6561F" w:rsidRDefault="00B97C1C" w:rsidP="00D6561F">
      <w:pPr>
        <w:ind w:left="1134" w:right="1088"/>
        <w:jc w:val="both"/>
        <w:rPr>
          <w:rFonts w:ascii="Tahoma" w:hAnsi="Tahoma" w:cs="Tahoma"/>
          <w:i/>
          <w:iCs/>
          <w:sz w:val="24"/>
          <w:szCs w:val="24"/>
        </w:rPr>
      </w:pPr>
      <w:r w:rsidRPr="00D6561F">
        <w:rPr>
          <w:rFonts w:ascii="Tahoma" w:hAnsi="Tahoma" w:cs="Tahoma"/>
          <w:i/>
          <w:iCs/>
          <w:sz w:val="24"/>
          <w:szCs w:val="24"/>
        </w:rPr>
        <w:t>§ 2º ...</w:t>
      </w:r>
    </w:p>
    <w:p w14:paraId="6E59BB97" w14:textId="77777777" w:rsidR="003C0BEB" w:rsidRPr="00D6561F" w:rsidRDefault="003C0BEB" w:rsidP="00D6561F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BF025B9" w:rsidR="003C0BEB" w:rsidRPr="00D6561F" w:rsidRDefault="00000000" w:rsidP="00D6561F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D6561F">
        <w:rPr>
          <w:rFonts w:ascii="Tahoma" w:hAnsi="Tahoma" w:cs="Tahoma"/>
          <w:b/>
          <w:bCs/>
        </w:rPr>
        <w:t>JUSTIFICATIVA</w:t>
      </w:r>
      <w:r w:rsidR="00D6561F">
        <w:rPr>
          <w:rFonts w:ascii="Tahoma" w:hAnsi="Tahoma" w:cs="Tahoma"/>
          <w:b/>
          <w:bCs/>
        </w:rPr>
        <w:t>:</w:t>
      </w:r>
    </w:p>
    <w:p w14:paraId="2544B0FE" w14:textId="77777777" w:rsidR="003C0BEB" w:rsidRPr="00D6561F" w:rsidRDefault="003C0BEB" w:rsidP="00D6561F">
      <w:pPr>
        <w:pStyle w:val="Textoembloco"/>
        <w:ind w:left="0" w:firstLine="3402"/>
        <w:rPr>
          <w:rFonts w:ascii="Tahoma" w:hAnsi="Tahoma" w:cs="Tahoma"/>
        </w:rPr>
      </w:pPr>
    </w:p>
    <w:p w14:paraId="5746D9BD" w14:textId="36F50446" w:rsidR="003C0BEB" w:rsidRPr="00D6561F" w:rsidRDefault="00000000" w:rsidP="00D6561F">
      <w:pPr>
        <w:pStyle w:val="Textoembloco"/>
        <w:ind w:left="0" w:firstLine="3402"/>
        <w:rPr>
          <w:rFonts w:ascii="Tahoma" w:hAnsi="Tahoma" w:cs="Tahoma"/>
        </w:rPr>
      </w:pPr>
      <w:r w:rsidRPr="00D6561F">
        <w:rPr>
          <w:rFonts w:ascii="Tahoma" w:hAnsi="Tahoma" w:cs="Tahoma"/>
        </w:rPr>
        <w:t xml:space="preserve">A presente emenda visa </w:t>
      </w:r>
      <w:r w:rsidR="00B97C1C" w:rsidRPr="00D6561F">
        <w:rPr>
          <w:rFonts w:ascii="Tahoma" w:hAnsi="Tahoma" w:cs="Tahoma"/>
        </w:rPr>
        <w:t xml:space="preserve">contemplar a comunidade negra do Município mediante a participação de representantes da Comunidade Quilombola, </w:t>
      </w:r>
      <w:r w:rsidR="001C7C5C" w:rsidRPr="00D6561F">
        <w:rPr>
          <w:rFonts w:ascii="Tahoma" w:hAnsi="Tahoma" w:cs="Tahoma"/>
        </w:rPr>
        <w:t xml:space="preserve">que carrega uma história de </w:t>
      </w:r>
      <w:r w:rsidR="00B97C1C" w:rsidRPr="00D6561F">
        <w:rPr>
          <w:rFonts w:ascii="Tahoma" w:hAnsi="Tahoma" w:cs="Tahoma"/>
        </w:rPr>
        <w:t xml:space="preserve">existência </w:t>
      </w:r>
      <w:r w:rsidR="001C7C5C" w:rsidRPr="00D6561F">
        <w:rPr>
          <w:rFonts w:ascii="Tahoma" w:hAnsi="Tahoma" w:cs="Tahoma"/>
        </w:rPr>
        <w:t xml:space="preserve">que </w:t>
      </w:r>
      <w:r w:rsidR="00B97C1C" w:rsidRPr="00D6561F">
        <w:rPr>
          <w:rFonts w:ascii="Tahoma" w:hAnsi="Tahoma" w:cs="Tahoma"/>
        </w:rPr>
        <w:t>ultrapassa 300 anos</w:t>
      </w:r>
      <w:r w:rsidR="001C7C5C" w:rsidRPr="00D6561F">
        <w:rPr>
          <w:rFonts w:ascii="Tahoma" w:hAnsi="Tahoma" w:cs="Tahoma"/>
        </w:rPr>
        <w:t xml:space="preserve"> em nosso País</w:t>
      </w:r>
      <w:r w:rsidR="00B97C1C" w:rsidRPr="00D6561F">
        <w:rPr>
          <w:rFonts w:ascii="Tahoma" w:hAnsi="Tahoma" w:cs="Tahoma"/>
        </w:rPr>
        <w:t>.</w:t>
      </w:r>
    </w:p>
    <w:p w14:paraId="541BFCDA" w14:textId="77777777" w:rsidR="003C0BEB" w:rsidRPr="00D6561F" w:rsidRDefault="003C0BEB" w:rsidP="00D6561F">
      <w:pPr>
        <w:pStyle w:val="Ttulo1"/>
        <w:spacing w:before="0"/>
        <w:ind w:right="51"/>
        <w:rPr>
          <w:rFonts w:ascii="Tahoma" w:hAnsi="Tahoma" w:cs="Tahoma"/>
          <w:b w:val="0"/>
          <w:bCs w:val="0"/>
          <w:sz w:val="24"/>
          <w:szCs w:val="24"/>
        </w:rPr>
      </w:pPr>
    </w:p>
    <w:p w14:paraId="765F9526" w14:textId="77777777" w:rsidR="003C0BEB" w:rsidRPr="00D6561F" w:rsidRDefault="00000000" w:rsidP="00D6561F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D6561F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D6561F">
        <w:rPr>
          <w:rFonts w:ascii="Tahoma" w:hAnsi="Tahoma" w:cs="Tahoma"/>
          <w:b w:val="0"/>
          <w:bCs w:val="0"/>
          <w:color w:val="auto"/>
          <w:sz w:val="24"/>
          <w:szCs w:val="24"/>
        </w:rPr>
        <w:t>16 de maio de 2023</w:t>
      </w:r>
      <w:r w:rsidRPr="00D6561F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74578F11" w14:textId="77777777" w:rsidR="00D6561F" w:rsidRPr="00D6561F" w:rsidRDefault="00D6561F" w:rsidP="00D6561F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D6561F" w14:paraId="66303DA0" w14:textId="77777777">
        <w:tc>
          <w:tcPr>
            <w:tcW w:w="4583" w:type="dxa"/>
            <w:shd w:val="clear" w:color="auto" w:fill="auto"/>
          </w:tcPr>
          <w:p w14:paraId="017F09C3" w14:textId="77777777" w:rsidR="00D6561F" w:rsidRDefault="00D6561F">
            <w:pPr>
              <w:ind w:right="51"/>
              <w:jc w:val="center"/>
              <w:rPr>
                <w:rFonts w:ascii="Tahoma" w:hAnsi="Tahoma" w:cs="Tahoma"/>
                <w:b/>
                <w:bCs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/>
                <w:sz w:val="24"/>
                <w:szCs w:val="24"/>
              </w:rPr>
              <w:t>Rogério Jean da Silva</w:t>
            </w:r>
          </w:p>
          <w:p w14:paraId="01A62D6C" w14:textId="77777777" w:rsidR="00D6561F" w:rsidRDefault="00D6561F">
            <w:pPr>
              <w:ind w:right="5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(CABO JEAN)</w:t>
            </w:r>
          </w:p>
          <w:p w14:paraId="3713826C" w14:textId="5F2948D2" w:rsidR="00D6561F" w:rsidRDefault="00D656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  <w:tc>
          <w:tcPr>
            <w:tcW w:w="4583" w:type="dxa"/>
            <w:shd w:val="clear" w:color="auto" w:fill="auto"/>
          </w:tcPr>
          <w:p w14:paraId="7DBE3948" w14:textId="77777777" w:rsidR="00D6561F" w:rsidRDefault="00D6561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JOSÉ ALEXANDRE PIERRONI DIAS</w:t>
            </w:r>
          </w:p>
          <w:p w14:paraId="41621303" w14:textId="77777777" w:rsidR="00D6561F" w:rsidRDefault="00D656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(ALEXANDRE VETERINÁRIO)</w:t>
            </w:r>
          </w:p>
          <w:p w14:paraId="027F3C12" w14:textId="6BBDA9F3" w:rsidR="00D6561F" w:rsidRDefault="00D656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Vereador</w:t>
            </w:r>
          </w:p>
        </w:tc>
      </w:tr>
    </w:tbl>
    <w:p w14:paraId="52B1FC63" w14:textId="77777777" w:rsidR="00D6561F" w:rsidRPr="00D6561F" w:rsidRDefault="00D6561F" w:rsidP="00D6561F">
      <w:pPr>
        <w:jc w:val="right"/>
        <w:rPr>
          <w:rFonts w:ascii="Tahoma" w:hAnsi="Tahoma" w:cs="Tahoma"/>
          <w:sz w:val="24"/>
          <w:szCs w:val="24"/>
        </w:rPr>
      </w:pPr>
    </w:p>
    <w:sectPr w:rsidR="00D6561F" w:rsidRPr="00D6561F" w:rsidSect="00DB450D">
      <w:headerReference w:type="default" r:id="rId6"/>
      <w:footerReference w:type="default" r:id="rId7"/>
      <w:pgSz w:w="11906" w:h="16838"/>
      <w:pgMar w:top="2722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E7EA" w14:textId="77777777" w:rsidR="008719AE" w:rsidRDefault="008719AE">
      <w:r>
        <w:separator/>
      </w:r>
    </w:p>
  </w:endnote>
  <w:endnote w:type="continuationSeparator" w:id="0">
    <w:p w14:paraId="65AC30AA" w14:textId="77777777" w:rsidR="008719AE" w:rsidRDefault="008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56CB" w14:textId="67B045AF" w:rsidR="00D6561F" w:rsidRDefault="00D6561F">
    <w:pPr>
      <w:pStyle w:val="Rodap"/>
    </w:pPr>
    <w:r w:rsidRPr="00D6561F">
      <w:rPr>
        <w:rFonts w:ascii="Tahoma" w:hAnsi="Tahoma" w:cs="Tahoma"/>
        <w:b/>
        <w:bCs/>
        <w:sz w:val="16"/>
        <w:szCs w:val="16"/>
      </w:rPr>
      <w:t>PROTOCOLO Nº CETSR 16/05/2023 - 17:49 7524/2023   /cmj-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9046" w14:textId="77777777" w:rsidR="008719AE" w:rsidRDefault="008719AE">
      <w:r>
        <w:separator/>
      </w:r>
    </w:p>
  </w:footnote>
  <w:footnote w:type="continuationSeparator" w:id="0">
    <w:p w14:paraId="528DA82C" w14:textId="77777777" w:rsidR="008719AE" w:rsidRDefault="0087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DBD7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7645D"/>
    <w:rsid w:val="00127A41"/>
    <w:rsid w:val="001915A3"/>
    <w:rsid w:val="001C7C5C"/>
    <w:rsid w:val="00217F62"/>
    <w:rsid w:val="00246874"/>
    <w:rsid w:val="003B6B35"/>
    <w:rsid w:val="003C0BEB"/>
    <w:rsid w:val="003F7839"/>
    <w:rsid w:val="00601291"/>
    <w:rsid w:val="00845028"/>
    <w:rsid w:val="008719AE"/>
    <w:rsid w:val="008A401A"/>
    <w:rsid w:val="00A906D8"/>
    <w:rsid w:val="00AA2648"/>
    <w:rsid w:val="00AB5A74"/>
    <w:rsid w:val="00B32220"/>
    <w:rsid w:val="00B97C1C"/>
    <w:rsid w:val="00C760EE"/>
    <w:rsid w:val="00D10CB7"/>
    <w:rsid w:val="00D6561F"/>
    <w:rsid w:val="00DB450D"/>
    <w:rsid w:val="00E12932"/>
    <w:rsid w:val="00F071AE"/>
    <w:rsid w:val="00F277DD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9B0CC7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D6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14</cp:revision>
  <cp:lastPrinted>2023-05-17T19:24:00Z</cp:lastPrinted>
  <dcterms:created xsi:type="dcterms:W3CDTF">2018-08-13T18:53:00Z</dcterms:created>
  <dcterms:modified xsi:type="dcterms:W3CDTF">2023-05-23T17:57:00Z</dcterms:modified>
</cp:coreProperties>
</file>