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44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22/06/2023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68/2023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16/06/2023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Rogério Jean da Silva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Dá denominação de Rua Nádia Regina do Nascimento Ferreira e Rua Maria Soares da Silva a vias públicas localizadas no Distrito de São João Novo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22 de junho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965361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