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8096" w14:textId="7F0888AB" w:rsidR="003C0BEB" w:rsidRPr="00F21CEF" w:rsidRDefault="00000000" w:rsidP="00F5561D">
      <w:pPr>
        <w:ind w:right="51" w:firstLine="3402"/>
        <w:jc w:val="both"/>
        <w:rPr>
          <w:rFonts w:ascii="Arial" w:eastAsia="Times New Roman" w:hAnsi="Arial" w:cs="Arial"/>
          <w:b/>
          <w:bCs/>
          <w:sz w:val="24"/>
          <w:szCs w:val="24"/>
        </w:rPr>
      </w:pPr>
      <w:r w:rsidRPr="00F21CEF">
        <w:rPr>
          <w:rFonts w:ascii="Arial" w:eastAsia="Times New Roman" w:hAnsi="Arial" w:cs="Arial"/>
          <w:b/>
          <w:bCs/>
          <w:sz w:val="24"/>
          <w:szCs w:val="24"/>
        </w:rPr>
        <w:t>EMENDA Nº 5</w:t>
      </w:r>
      <w:r w:rsidR="00F21CEF" w:rsidRPr="00F21CEF">
        <w:rPr>
          <w:rFonts w:ascii="Arial" w:eastAsia="Times New Roman" w:hAnsi="Arial" w:cs="Arial"/>
          <w:b/>
          <w:bCs/>
          <w:sz w:val="24"/>
          <w:szCs w:val="24"/>
        </w:rPr>
        <w:t>-L</w:t>
      </w:r>
    </w:p>
    <w:p w14:paraId="6C7BD60D" w14:textId="77777777" w:rsidR="003C0BEB" w:rsidRPr="00F21CEF" w:rsidRDefault="003C0BEB" w:rsidP="00F5561D">
      <w:pPr>
        <w:ind w:right="51" w:firstLine="3402"/>
        <w:jc w:val="both"/>
        <w:rPr>
          <w:rFonts w:ascii="Arial" w:eastAsia="Times New Roman" w:hAnsi="Arial" w:cs="Arial"/>
          <w:b/>
          <w:bCs/>
          <w:sz w:val="24"/>
          <w:szCs w:val="24"/>
        </w:rPr>
      </w:pPr>
    </w:p>
    <w:p w14:paraId="65CFAF93" w14:textId="38058152" w:rsidR="003C0BEB" w:rsidRPr="00F21CEF" w:rsidRDefault="0019698B" w:rsidP="00F5561D">
      <w:pPr>
        <w:ind w:left="3402"/>
        <w:jc w:val="both"/>
        <w:rPr>
          <w:rFonts w:ascii="Arial" w:hAnsi="Arial" w:cs="Arial"/>
          <w:b/>
          <w:bCs/>
          <w:i/>
          <w:iCs/>
          <w:sz w:val="24"/>
          <w:szCs w:val="24"/>
        </w:rPr>
      </w:pPr>
      <w:r>
        <w:rPr>
          <w:rFonts w:ascii="Arial" w:hAnsi="Arial" w:cs="Arial"/>
          <w:b/>
          <w:bCs/>
          <w:i/>
          <w:iCs/>
          <w:sz w:val="24"/>
          <w:szCs w:val="24"/>
        </w:rPr>
        <w:t>Aditiva</w:t>
      </w:r>
      <w:r w:rsidR="00000000" w:rsidRPr="00F21CEF">
        <w:rPr>
          <w:rFonts w:ascii="Arial" w:hAnsi="Arial" w:cs="Arial"/>
          <w:b/>
          <w:bCs/>
          <w:i/>
          <w:iCs/>
          <w:sz w:val="24"/>
          <w:szCs w:val="24"/>
        </w:rPr>
        <w:t xml:space="preserve"> ao Projeto de Resolução Nº 26/2023-E, de 23/06/2023, que “Regulamenta o uso de veículos oficiais da Câmara Municipal da Estância Turística de São Roque”</w:t>
      </w:r>
      <w:r w:rsidR="00F21CEF" w:rsidRPr="00F21CEF">
        <w:rPr>
          <w:rFonts w:ascii="Arial" w:hAnsi="Arial" w:cs="Arial"/>
          <w:b/>
          <w:bCs/>
          <w:i/>
          <w:iCs/>
          <w:sz w:val="24"/>
          <w:szCs w:val="24"/>
        </w:rPr>
        <w:t>.</w:t>
      </w:r>
    </w:p>
    <w:p w14:paraId="6B8F882C" w14:textId="77777777" w:rsidR="003C0BEB" w:rsidRPr="00F21CEF" w:rsidRDefault="003C0BEB" w:rsidP="00F5561D">
      <w:pPr>
        <w:ind w:right="51" w:firstLine="3402"/>
        <w:jc w:val="both"/>
        <w:rPr>
          <w:rFonts w:ascii="Arial" w:hAnsi="Arial" w:cs="Arial"/>
          <w:sz w:val="24"/>
          <w:szCs w:val="24"/>
        </w:rPr>
      </w:pPr>
    </w:p>
    <w:p w14:paraId="7C67DDCB" w14:textId="77777777" w:rsidR="003C0BEB" w:rsidRPr="00F21CEF" w:rsidRDefault="003C0BEB" w:rsidP="00F5561D">
      <w:pPr>
        <w:ind w:right="193" w:firstLine="3402"/>
        <w:jc w:val="both"/>
        <w:rPr>
          <w:rFonts w:ascii="Arial" w:hAnsi="Arial" w:cs="Arial"/>
          <w:sz w:val="24"/>
          <w:szCs w:val="24"/>
        </w:rPr>
      </w:pPr>
    </w:p>
    <w:p w14:paraId="37B49E79" w14:textId="2D27AF53" w:rsidR="003C0BEB" w:rsidRPr="00F21CEF" w:rsidRDefault="00F21CEF" w:rsidP="00F5561D">
      <w:pPr>
        <w:pStyle w:val="Recuodecorpodetexto2"/>
        <w:ind w:right="51" w:firstLine="3402"/>
        <w:rPr>
          <w:rFonts w:ascii="Arial" w:hAnsi="Arial" w:cs="Arial"/>
        </w:rPr>
      </w:pPr>
      <w:r w:rsidRPr="00F21CEF">
        <w:rPr>
          <w:rFonts w:ascii="Arial" w:hAnsi="Arial" w:cs="Arial"/>
          <w:b/>
          <w:bCs/>
        </w:rPr>
        <w:t>Art. 1º</w:t>
      </w:r>
      <w:r>
        <w:rPr>
          <w:rFonts w:ascii="Arial" w:hAnsi="Arial" w:cs="Arial"/>
        </w:rPr>
        <w:t> </w:t>
      </w:r>
      <w:r w:rsidR="009A4666">
        <w:rPr>
          <w:rFonts w:ascii="Arial" w:hAnsi="Arial" w:cs="Arial"/>
        </w:rPr>
        <w:t>Fica acrescido o Art. 8º</w:t>
      </w:r>
      <w:r w:rsidRPr="00F21CEF">
        <w:rPr>
          <w:rFonts w:ascii="Arial" w:hAnsi="Arial" w:cs="Arial"/>
        </w:rPr>
        <w:t xml:space="preserve"> do Projeto de Resolução Nº 26/2023</w:t>
      </w:r>
      <w:r w:rsidR="009A4666">
        <w:rPr>
          <w:rFonts w:ascii="Arial" w:hAnsi="Arial" w:cs="Arial"/>
        </w:rPr>
        <w:t xml:space="preserve"> com</w:t>
      </w:r>
      <w:r w:rsidRPr="00F21CEF">
        <w:rPr>
          <w:rFonts w:ascii="Arial" w:hAnsi="Arial" w:cs="Arial"/>
        </w:rPr>
        <w:t xml:space="preserve"> a seguinte redação</w:t>
      </w:r>
      <w:r w:rsidR="009A4666">
        <w:rPr>
          <w:rFonts w:ascii="Arial" w:hAnsi="Arial" w:cs="Arial"/>
        </w:rPr>
        <w:t>, renumerando-se os demais</w:t>
      </w:r>
      <w:r w:rsidRPr="00F21CEF">
        <w:rPr>
          <w:rFonts w:ascii="Arial" w:hAnsi="Arial" w:cs="Arial"/>
        </w:rPr>
        <w:t>:</w:t>
      </w:r>
    </w:p>
    <w:p w14:paraId="273046D3" w14:textId="77777777" w:rsidR="003C0BEB" w:rsidRPr="00F21CEF" w:rsidRDefault="003C0BEB" w:rsidP="00F5561D">
      <w:pPr>
        <w:pStyle w:val="Recuodecorpodetexto2"/>
        <w:ind w:right="51" w:firstLine="3402"/>
        <w:rPr>
          <w:rFonts w:ascii="Arial" w:hAnsi="Arial" w:cs="Arial"/>
        </w:rPr>
      </w:pPr>
    </w:p>
    <w:p w14:paraId="0219CF58" w14:textId="3C8A7827" w:rsidR="003C0BEB" w:rsidRPr="00F21CEF" w:rsidRDefault="00000000" w:rsidP="00F5561D">
      <w:pPr>
        <w:pStyle w:val="Recuodecorpodetexto2"/>
        <w:ind w:left="284" w:right="284" w:firstLine="0"/>
        <w:rPr>
          <w:rFonts w:ascii="Arial" w:hAnsi="Arial" w:cs="Arial"/>
          <w:i/>
          <w:iCs/>
        </w:rPr>
      </w:pPr>
      <w:r w:rsidRPr="009A4666">
        <w:rPr>
          <w:rFonts w:ascii="Arial" w:hAnsi="Arial" w:cs="Arial"/>
          <w:i/>
          <w:iCs/>
          <w:sz w:val="20"/>
          <w:szCs w:val="20"/>
        </w:rPr>
        <w:t>“</w:t>
      </w:r>
      <w:r w:rsidR="009A4666">
        <w:rPr>
          <w:rFonts w:ascii="Arial" w:hAnsi="Arial" w:cs="Arial"/>
          <w:i/>
          <w:iCs/>
          <w:sz w:val="20"/>
          <w:szCs w:val="20"/>
        </w:rPr>
        <w:t xml:space="preserve">Art. 8º </w:t>
      </w:r>
      <w:r w:rsidR="00F21CEF" w:rsidRPr="009A4666">
        <w:rPr>
          <w:rFonts w:ascii="Arial" w:hAnsi="Arial" w:cs="Arial"/>
          <w:i/>
          <w:iCs/>
          <w:sz w:val="20"/>
          <w:szCs w:val="20"/>
        </w:rPr>
        <w:t>A reserva e utilização de veículo oficial por vereador para atividades rotineiras, inerentes e comuns ao exercício do mandato dos demais vereadores, tais como deslocamento para sessões ordinárias</w:t>
      </w:r>
      <w:r w:rsidR="009A4666">
        <w:rPr>
          <w:rFonts w:ascii="Arial" w:hAnsi="Arial" w:cs="Arial"/>
          <w:i/>
          <w:iCs/>
          <w:sz w:val="20"/>
          <w:szCs w:val="20"/>
        </w:rPr>
        <w:t xml:space="preserve"> e extraordinárias</w:t>
      </w:r>
      <w:r w:rsidR="00F21CEF" w:rsidRPr="009A4666">
        <w:rPr>
          <w:rFonts w:ascii="Arial" w:hAnsi="Arial" w:cs="Arial"/>
          <w:i/>
          <w:iCs/>
          <w:sz w:val="20"/>
          <w:szCs w:val="20"/>
        </w:rPr>
        <w:t xml:space="preserve"> e reuniões de comissão, não poderá revestir-se de habitualidade, devendo ser justificada documentalmente e realizada somente em caráter excepcional.</w:t>
      </w:r>
      <w:r w:rsidRPr="009A4666">
        <w:rPr>
          <w:rFonts w:ascii="Arial" w:hAnsi="Arial" w:cs="Arial"/>
          <w:i/>
          <w:iCs/>
          <w:sz w:val="20"/>
          <w:szCs w:val="20"/>
        </w:rPr>
        <w:t>”</w:t>
      </w:r>
    </w:p>
    <w:p w14:paraId="6E59BB97" w14:textId="77777777" w:rsidR="003C0BEB" w:rsidRPr="00F21CEF" w:rsidRDefault="003C0BEB" w:rsidP="00F5561D">
      <w:pPr>
        <w:pStyle w:val="Recuodecorpodetexto2"/>
        <w:ind w:right="51" w:firstLine="3402"/>
        <w:rPr>
          <w:rFonts w:ascii="Arial" w:hAnsi="Arial" w:cs="Arial"/>
        </w:rPr>
      </w:pPr>
    </w:p>
    <w:p w14:paraId="037E746A" w14:textId="77777777" w:rsidR="003C0BEB" w:rsidRPr="00F21CEF" w:rsidRDefault="00000000" w:rsidP="00F5561D">
      <w:pPr>
        <w:pStyle w:val="Recuodecorpodetexto2"/>
        <w:ind w:right="51" w:firstLine="3402"/>
        <w:rPr>
          <w:rFonts w:ascii="Arial" w:hAnsi="Arial" w:cs="Arial"/>
          <w:b/>
          <w:bCs/>
        </w:rPr>
      </w:pPr>
      <w:r w:rsidRPr="00F21CEF">
        <w:rPr>
          <w:rFonts w:ascii="Arial" w:hAnsi="Arial" w:cs="Arial"/>
          <w:b/>
          <w:bCs/>
        </w:rPr>
        <w:t>JUSTIFICATIVA</w:t>
      </w:r>
    </w:p>
    <w:p w14:paraId="2544B0FE" w14:textId="77777777" w:rsidR="003C0BEB" w:rsidRPr="00F21CEF" w:rsidRDefault="003C0BEB" w:rsidP="00F5561D">
      <w:pPr>
        <w:pStyle w:val="Textoembloco"/>
        <w:ind w:left="0" w:firstLine="3402"/>
      </w:pPr>
    </w:p>
    <w:p w14:paraId="5746D9BD" w14:textId="57A8DAC3" w:rsidR="003C0BEB" w:rsidRPr="00F21CEF" w:rsidRDefault="00000000" w:rsidP="00F5561D">
      <w:pPr>
        <w:pStyle w:val="Textoembloco"/>
        <w:ind w:left="0" w:firstLine="3402"/>
      </w:pPr>
      <w:r w:rsidRPr="00F21CEF">
        <w:t xml:space="preserve">A presente emenda visa </w:t>
      </w:r>
      <w:r w:rsidR="009A4666">
        <w:t>evitar que vereadores sejam prejudicados pela não disponibilidade de veículos em razão de atividades rotineiras, como as sessões ordinárias e extraordinárias e as reuniões de comissões, para as quais existe a possibilidade de que os vereadores se programem previamente, com recursos próprios sem depender da utilização dos veículos oficiais da Câmara, que deve ser priorizada para atividades de maior complexidade em termos de distância e deslocamento.</w:t>
      </w:r>
    </w:p>
    <w:p w14:paraId="541BFCDA" w14:textId="77777777" w:rsidR="003C0BEB" w:rsidRPr="00F21CEF" w:rsidRDefault="003C0BEB" w:rsidP="00F5561D">
      <w:pPr>
        <w:pStyle w:val="Ttulo1"/>
        <w:spacing w:before="0"/>
        <w:ind w:right="51" w:firstLine="3402"/>
        <w:rPr>
          <w:rFonts w:ascii="Arial" w:hAnsi="Arial" w:cs="Arial"/>
          <w:b w:val="0"/>
          <w:bCs w:val="0"/>
          <w:sz w:val="24"/>
          <w:szCs w:val="24"/>
        </w:rPr>
      </w:pPr>
    </w:p>
    <w:p w14:paraId="765F9526" w14:textId="77777777" w:rsidR="003C0BEB" w:rsidRPr="00F21CEF" w:rsidRDefault="00000000" w:rsidP="00F5561D">
      <w:pPr>
        <w:pStyle w:val="Ttulo1"/>
        <w:spacing w:before="0"/>
        <w:ind w:left="3420" w:right="51"/>
        <w:rPr>
          <w:rFonts w:ascii="Arial" w:hAnsi="Arial" w:cs="Arial"/>
          <w:b w:val="0"/>
          <w:bCs w:val="0"/>
          <w:color w:val="auto"/>
          <w:sz w:val="24"/>
          <w:szCs w:val="24"/>
        </w:rPr>
      </w:pPr>
      <w:r w:rsidRPr="00F21CEF">
        <w:rPr>
          <w:rFonts w:ascii="Arial" w:hAnsi="Arial" w:cs="Arial"/>
          <w:b w:val="0"/>
          <w:bCs w:val="0"/>
          <w:color w:val="auto"/>
          <w:sz w:val="24"/>
          <w:szCs w:val="24"/>
        </w:rPr>
        <w:t xml:space="preserve">Sala das Sessões Dr. Júlio Arantes de Freitas, </w:t>
      </w:r>
      <w:r w:rsidR="00246874" w:rsidRPr="00F21CEF">
        <w:rPr>
          <w:rFonts w:ascii="Arial" w:hAnsi="Arial" w:cs="Arial"/>
          <w:b w:val="0"/>
          <w:bCs w:val="0"/>
          <w:color w:val="auto"/>
          <w:sz w:val="24"/>
          <w:szCs w:val="24"/>
        </w:rPr>
        <w:t>4 de julho de 2023</w:t>
      </w:r>
      <w:r w:rsidRPr="00F21CEF">
        <w:rPr>
          <w:rFonts w:ascii="Arial" w:hAnsi="Arial" w:cs="Arial"/>
          <w:b w:val="0"/>
          <w:bCs w:val="0"/>
          <w:color w:val="auto"/>
          <w:sz w:val="24"/>
          <w:szCs w:val="24"/>
        </w:rPr>
        <w:t>.</w:t>
      </w:r>
    </w:p>
    <w:p w14:paraId="4BE9D687" w14:textId="77777777" w:rsidR="003C0BEB" w:rsidRPr="00F21CEF" w:rsidRDefault="003C0BEB" w:rsidP="00F5561D">
      <w:pPr>
        <w:ind w:right="51"/>
        <w:jc w:val="both"/>
        <w:rPr>
          <w:rFonts w:ascii="Arial" w:hAnsi="Arial" w:cs="Arial"/>
          <w:sz w:val="24"/>
          <w:szCs w:val="24"/>
        </w:rPr>
      </w:pPr>
    </w:p>
    <w:p w14:paraId="64D7DF78" w14:textId="77777777" w:rsidR="003C0BEB" w:rsidRPr="00F21CEF" w:rsidRDefault="003C0BEB" w:rsidP="00F5561D">
      <w:pPr>
        <w:ind w:right="51"/>
        <w:jc w:val="both"/>
        <w:rPr>
          <w:rFonts w:ascii="Arial" w:hAnsi="Arial" w:cs="Arial"/>
          <w:sz w:val="24"/>
          <w:szCs w:val="24"/>
        </w:rPr>
      </w:pPr>
    </w:p>
    <w:p w14:paraId="48A4E40C" w14:textId="77777777" w:rsidR="003C0BEB" w:rsidRPr="00F21CEF" w:rsidRDefault="003C0BEB" w:rsidP="00F5561D">
      <w:pPr>
        <w:ind w:right="51"/>
        <w:jc w:val="both"/>
        <w:rPr>
          <w:rFonts w:ascii="Arial" w:hAnsi="Arial" w:cs="Arial"/>
          <w:sz w:val="24"/>
          <w:szCs w:val="24"/>
        </w:rPr>
      </w:pPr>
    </w:p>
    <w:p w14:paraId="7D7F8C13" w14:textId="3696B42F" w:rsidR="003C0BEB" w:rsidRPr="00F21CEF" w:rsidRDefault="00F21CEF" w:rsidP="00F5561D">
      <w:pPr>
        <w:ind w:right="51"/>
        <w:jc w:val="center"/>
        <w:rPr>
          <w:rFonts w:ascii="Arial" w:hAnsi="Arial" w:cs="Arial"/>
          <w:b/>
          <w:bCs/>
          <w:sz w:val="24"/>
          <w:szCs w:val="24"/>
        </w:rPr>
      </w:pPr>
      <w:r w:rsidRPr="00F21CEF">
        <w:rPr>
          <w:rFonts w:ascii="Arial" w:hAnsi="Arial" w:cs="Arial"/>
          <w:b/>
          <w:bCs/>
          <w:sz w:val="24"/>
          <w:szCs w:val="24"/>
        </w:rPr>
        <w:t>ROGÉRIO JEAN DA SILVA</w:t>
      </w:r>
    </w:p>
    <w:p w14:paraId="56615006" w14:textId="4E0C269D" w:rsidR="00F21CEF" w:rsidRPr="00F21CEF" w:rsidRDefault="00F21CEF" w:rsidP="00F5561D">
      <w:pPr>
        <w:ind w:right="51"/>
        <w:jc w:val="center"/>
        <w:rPr>
          <w:rFonts w:ascii="Arial" w:hAnsi="Arial" w:cs="Arial"/>
          <w:b/>
          <w:bCs/>
          <w:sz w:val="24"/>
          <w:szCs w:val="24"/>
        </w:rPr>
      </w:pPr>
      <w:r w:rsidRPr="00F21CEF">
        <w:rPr>
          <w:rFonts w:ascii="Arial" w:hAnsi="Arial" w:cs="Arial"/>
          <w:b/>
          <w:bCs/>
          <w:sz w:val="24"/>
          <w:szCs w:val="24"/>
        </w:rPr>
        <w:t>(CABO JEAN)</w:t>
      </w:r>
    </w:p>
    <w:p w14:paraId="0D481D12" w14:textId="03DD4C67" w:rsidR="003C0BEB" w:rsidRPr="00F21CEF" w:rsidRDefault="00000000" w:rsidP="009A4666">
      <w:pPr>
        <w:ind w:right="51"/>
        <w:jc w:val="center"/>
        <w:rPr>
          <w:rFonts w:ascii="Arial" w:hAnsi="Arial" w:cs="Arial"/>
          <w:sz w:val="24"/>
          <w:szCs w:val="24"/>
        </w:rPr>
      </w:pPr>
      <w:r w:rsidRPr="00F21CEF">
        <w:rPr>
          <w:rFonts w:ascii="Arial" w:hAnsi="Arial" w:cs="Arial"/>
          <w:sz w:val="24"/>
          <w:szCs w:val="24"/>
        </w:rPr>
        <w:t>Vereador</w:t>
      </w:r>
    </w:p>
    <w:p w14:paraId="228FF28A" w14:textId="7D6D7B76" w:rsidR="003C0BEB" w:rsidRPr="00F21CEF" w:rsidRDefault="003C0BEB" w:rsidP="00F5561D">
      <w:pPr>
        <w:jc w:val="right"/>
        <w:rPr>
          <w:rFonts w:ascii="Arial" w:hAnsi="Arial" w:cs="Arial"/>
          <w:sz w:val="24"/>
          <w:szCs w:val="24"/>
        </w:rPr>
      </w:pPr>
    </w:p>
    <w:p w14:paraId="0758580D" w14:textId="77777777" w:rsidR="003C0BEB" w:rsidRPr="00F21CEF" w:rsidRDefault="003C0BEB" w:rsidP="00F5561D">
      <w:pPr>
        <w:ind w:right="51"/>
        <w:jc w:val="both"/>
        <w:rPr>
          <w:rFonts w:ascii="Arial" w:hAnsi="Arial" w:cs="Arial"/>
          <w:sz w:val="24"/>
          <w:szCs w:val="24"/>
        </w:rPr>
      </w:pPr>
    </w:p>
    <w:p w14:paraId="63369BE0" w14:textId="77777777" w:rsidR="003C0BEB" w:rsidRPr="00F21CEF" w:rsidRDefault="003C0BEB" w:rsidP="00F5561D">
      <w:pPr>
        <w:rPr>
          <w:rFonts w:ascii="Arial" w:hAnsi="Arial" w:cs="Arial"/>
          <w:sz w:val="24"/>
          <w:szCs w:val="24"/>
        </w:rPr>
      </w:pPr>
    </w:p>
    <w:p w14:paraId="4106C035" w14:textId="77777777" w:rsidR="003C0BEB" w:rsidRPr="00F21CEF" w:rsidRDefault="003C0BEB" w:rsidP="00F5561D">
      <w:pPr>
        <w:rPr>
          <w:rFonts w:ascii="Arial" w:hAnsi="Arial" w:cs="Arial"/>
          <w:sz w:val="24"/>
          <w:szCs w:val="24"/>
        </w:rPr>
      </w:pPr>
    </w:p>
    <w:sectPr w:rsidR="003C0BEB" w:rsidRPr="00F21CEF" w:rsidSect="00AA2648">
      <w:headerReference w:type="default" r:id="rId6"/>
      <w:footerReference w:type="default" r:id="rId7"/>
      <w:pgSz w:w="11906" w:h="16838"/>
      <w:pgMar w:top="305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7A4" w14:textId="77777777" w:rsidR="005A6DF9" w:rsidRDefault="005A6DF9">
      <w:r>
        <w:separator/>
      </w:r>
    </w:p>
  </w:endnote>
  <w:endnote w:type="continuationSeparator" w:id="0">
    <w:p w14:paraId="2308D593" w14:textId="77777777" w:rsidR="005A6DF9" w:rsidRDefault="005A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D6C0" w14:textId="6C26469D" w:rsidR="00C760EE" w:rsidRDefault="00F21CEF">
    <w:pPr>
      <w:pStyle w:val="Rodap"/>
    </w:pPr>
    <w:r>
      <w:rPr>
        <w:rFonts w:ascii="Arial" w:hAnsi="Arial" w:cs="Arial"/>
        <w:b/>
        <w:bCs/>
        <w:sz w:val="16"/>
        <w:szCs w:val="16"/>
      </w:rPr>
      <w:t>PROTOCOLO Nº CETSR 04/07/2023 - 12:09 10684/2023/AO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CD7D" w14:textId="77777777" w:rsidR="005A6DF9" w:rsidRDefault="005A6DF9">
      <w:r>
        <w:separator/>
      </w:r>
    </w:p>
  </w:footnote>
  <w:footnote w:type="continuationSeparator" w:id="0">
    <w:p w14:paraId="65A524AF" w14:textId="77777777" w:rsidR="005A6DF9" w:rsidRDefault="005A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281" w14:textId="77777777" w:rsidR="00C760EE" w:rsidRDefault="00000000" w:rsidP="00C760EE">
    <w:pPr>
      <w:pStyle w:val="Cabealho"/>
      <w:ind w:left="-567" w:right="-1134" w:hanging="1418"/>
      <w:jc w:val="center"/>
      <w:rPr>
        <w:rFonts w:ascii="SheerElegance" w:hAnsi="SheerElegance" w:cs="Times New Roman"/>
        <w:sz w:val="56"/>
        <w:szCs w:val="56"/>
        <w:lang w:eastAsia="pt-BR"/>
      </w:rPr>
    </w:pPr>
    <w:r>
      <w:rPr>
        <w:sz w:val="24"/>
      </w:rPr>
      <w:pict w14:anchorId="32ACE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3073" type="#_x0000_t75" alt="Brasão" style="position:absolute;left:0;text-align:left;margin-left:45pt;margin-top:62.75pt;width:55.1pt;height:54.75pt;z-index:1;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1" o:title="Brasão"/>
          <w10:wrap anchorx="page" anchory="page"/>
        </v:shape>
      </w:pict>
    </w:r>
    <w:r>
      <w:rPr>
        <w:rFonts w:ascii="SheerElegance" w:hAnsi="SheerElegance"/>
        <w:sz w:val="56"/>
        <w:szCs w:val="56"/>
      </w:rPr>
      <w:t>Câmara Municipal da Estância Turística de São Roque</w:t>
    </w:r>
  </w:p>
  <w:p w14:paraId="3BC50753" w14:textId="77777777" w:rsidR="00C760EE" w:rsidRDefault="00C760EE" w:rsidP="00C760EE">
    <w:pPr>
      <w:pStyle w:val="Default"/>
      <w:ind w:right="-471" w:firstLine="142"/>
      <w:rPr>
        <w:sz w:val="14"/>
        <w:szCs w:val="14"/>
      </w:rPr>
    </w:pPr>
  </w:p>
  <w:p w14:paraId="10B6D84B" w14:textId="77777777" w:rsidR="00C760EE" w:rsidRDefault="00000000" w:rsidP="00C760EE">
    <w:pPr>
      <w:pStyle w:val="Default"/>
      <w:ind w:right="-567"/>
      <w:jc w:val="center"/>
      <w:rPr>
        <w:sz w:val="20"/>
        <w:szCs w:val="20"/>
      </w:rPr>
    </w:pPr>
    <w:r>
      <w:rPr>
        <w:sz w:val="20"/>
        <w:szCs w:val="20"/>
      </w:rPr>
      <w:t>Rua São Paulo, 355 - Jd. Renê - CEP 18135-125 - Caixa Postal 80 - CEP 18130-970</w:t>
    </w:r>
  </w:p>
  <w:p w14:paraId="51946BB8" w14:textId="77777777" w:rsidR="00C760EE" w:rsidRDefault="00000000" w:rsidP="00C760EE">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45F54DB5" w14:textId="77777777" w:rsidR="00C760EE" w:rsidRDefault="00000000" w:rsidP="00C760EE">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hAnsi="Arial" w:cs="Arial"/>
          <w:sz w:val="20"/>
        </w:rPr>
        <w:t>camarasaoroque@camarasaoroque.sp.gov.br</w:t>
      </w:r>
    </w:hyperlink>
  </w:p>
  <w:p w14:paraId="6EB2E6C0" w14:textId="77777777" w:rsidR="00C760EE" w:rsidRDefault="00000000" w:rsidP="00C760EE">
    <w:pPr>
      <w:pStyle w:val="Cabealho"/>
      <w:ind w:right="-567"/>
      <w:jc w:val="center"/>
      <w:rPr>
        <w:rFonts w:ascii="Arial" w:hAnsi="Arial" w:cs="Arial"/>
        <w:i/>
        <w:iCs/>
        <w:sz w:val="20"/>
      </w:rPr>
    </w:pPr>
    <w:r>
      <w:rPr>
        <w:rFonts w:ascii="Arial" w:hAnsi="Arial" w:cs="Arial"/>
        <w:sz w:val="20"/>
      </w:rPr>
      <w:t>São Roque - ‘A Terra do Vinho e Bonita por Natureza’</w:t>
    </w:r>
  </w:p>
  <w:p w14:paraId="290CD82F" w14:textId="77777777" w:rsidR="00C760EE" w:rsidRDefault="00C760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425"/>
  <w:doNotHyphenateCaps/>
  <w:characterSpacingControl w:val="doNotCompress"/>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F62"/>
    <w:rsid w:val="000C2FFB"/>
    <w:rsid w:val="001915A3"/>
    <w:rsid w:val="0019698B"/>
    <w:rsid w:val="00217F62"/>
    <w:rsid w:val="00246874"/>
    <w:rsid w:val="003B6B35"/>
    <w:rsid w:val="003C0BEB"/>
    <w:rsid w:val="003F7839"/>
    <w:rsid w:val="005A6DF9"/>
    <w:rsid w:val="00601291"/>
    <w:rsid w:val="00845028"/>
    <w:rsid w:val="008A401A"/>
    <w:rsid w:val="009A4666"/>
    <w:rsid w:val="00A906D8"/>
    <w:rsid w:val="00AA2648"/>
    <w:rsid w:val="00AB5A74"/>
    <w:rsid w:val="00B32220"/>
    <w:rsid w:val="00C760EE"/>
    <w:rsid w:val="00D10CB7"/>
    <w:rsid w:val="00E12932"/>
    <w:rsid w:val="00F071AE"/>
    <w:rsid w:val="00F21CEF"/>
    <w:rsid w:val="00F5561D"/>
    <w:rsid w:val="00FC3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622767A"/>
  <w15:docId w15:val="{A5FEE908-E508-480C-B6F3-34F2FA4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lang w:eastAsia="en-US"/>
    </w:rPr>
  </w:style>
  <w:style w:type="paragraph" w:styleId="Ttulo1">
    <w:name w:val="heading 1"/>
    <w:basedOn w:val="Normal"/>
    <w:next w:val="Normal"/>
    <w:link w:val="Ttulo1Char"/>
    <w:uiPriority w:val="99"/>
    <w:qFormat/>
    <w:pPr>
      <w:keepNext/>
      <w:keepLines/>
      <w:spacing w:before="480"/>
      <w:outlineLvl w:val="0"/>
    </w:pPr>
    <w:rPr>
      <w:rFonts w:ascii="Cambria" w:eastAsia="Times New Roman" w:hAnsi="Cambria" w:cs="Cambria"/>
      <w:b/>
      <w:bCs/>
      <w:color w:val="365F91"/>
      <w:sz w:val="28"/>
      <w:szCs w:val="28"/>
    </w:rPr>
  </w:style>
  <w:style w:type="paragraph" w:styleId="Ttulo2">
    <w:name w:val="heading 2"/>
    <w:basedOn w:val="Normal"/>
    <w:next w:val="Normal"/>
    <w:link w:val="Ttulo2Char"/>
    <w:uiPriority w:val="99"/>
    <w:qFormat/>
    <w:pPr>
      <w:keepNext/>
      <w:keepLines/>
      <w:spacing w:before="200"/>
      <w:outlineLvl w:val="1"/>
    </w:pPr>
    <w:rPr>
      <w:rFonts w:ascii="Cambria" w:eastAsia="Times New Roman" w:hAnsi="Cambria" w:cs="Cambria"/>
      <w:b/>
      <w:bCs/>
      <w:color w:val="4F81BD"/>
      <w:sz w:val="26"/>
      <w:szCs w:val="26"/>
    </w:rPr>
  </w:style>
  <w:style w:type="paragraph" w:styleId="Ttulo3">
    <w:name w:val="heading 3"/>
    <w:basedOn w:val="Normal"/>
    <w:next w:val="Normal"/>
    <w:link w:val="Ttulo3Char"/>
    <w:uiPriority w:val="99"/>
    <w:qFormat/>
    <w:pPr>
      <w:keepNext/>
      <w:keepLines/>
      <w:spacing w:before="200"/>
      <w:outlineLvl w:val="2"/>
    </w:pPr>
    <w:rPr>
      <w:rFonts w:ascii="Cambria" w:eastAsia="Times New Roman" w:hAnsi="Cambria" w:cs="Cambria"/>
      <w:b/>
      <w:bCs/>
      <w:color w:val="4F81BD"/>
    </w:rPr>
  </w:style>
  <w:style w:type="paragraph" w:styleId="Ttulo4">
    <w:name w:val="heading 4"/>
    <w:basedOn w:val="Normal"/>
    <w:next w:val="Normal"/>
    <w:link w:val="Ttulo4Char"/>
    <w:uiPriority w:val="99"/>
    <w:qFormat/>
    <w:pPr>
      <w:keepNext/>
      <w:keepLines/>
      <w:spacing w:before="200"/>
      <w:outlineLvl w:val="3"/>
    </w:pPr>
    <w:rPr>
      <w:rFonts w:ascii="Cambria" w:eastAsia="Times New Roman" w:hAnsi="Cambria" w:cs="Cambria"/>
      <w:b/>
      <w:bCs/>
      <w:i/>
      <w:iCs/>
      <w:color w:val="4F81BD"/>
    </w:rPr>
  </w:style>
  <w:style w:type="paragraph" w:styleId="Ttulo5">
    <w:name w:val="heading 5"/>
    <w:basedOn w:val="Normal"/>
    <w:next w:val="Normal"/>
    <w:link w:val="Ttulo5Char"/>
    <w:uiPriority w:val="99"/>
    <w:qFormat/>
    <w:pPr>
      <w:keepNext/>
      <w:keepLines/>
      <w:spacing w:before="200"/>
      <w:outlineLvl w:val="4"/>
    </w:pPr>
    <w:rPr>
      <w:rFonts w:ascii="Cambria" w:eastAsia="Times New Roman" w:hAnsi="Cambria" w:cs="Cambria"/>
      <w:color w:val="243F60"/>
    </w:rPr>
  </w:style>
  <w:style w:type="paragraph" w:styleId="Ttulo6">
    <w:name w:val="heading 6"/>
    <w:basedOn w:val="Normal"/>
    <w:next w:val="Normal"/>
    <w:link w:val="Ttulo6Char"/>
    <w:uiPriority w:val="99"/>
    <w:qFormat/>
    <w:pPr>
      <w:keepNext/>
      <w:keepLines/>
      <w:spacing w:before="200"/>
      <w:outlineLvl w:val="5"/>
    </w:pPr>
    <w:rPr>
      <w:rFonts w:ascii="Cambria" w:eastAsia="Times New Roman" w:hAnsi="Cambria" w:cs="Cambria"/>
      <w:i/>
      <w:iCs/>
      <w:color w:val="243F60"/>
    </w:rPr>
  </w:style>
  <w:style w:type="paragraph" w:styleId="Ttulo7">
    <w:name w:val="heading 7"/>
    <w:basedOn w:val="Normal"/>
    <w:next w:val="Normal"/>
    <w:link w:val="Ttulo7Char"/>
    <w:uiPriority w:val="99"/>
    <w:qFormat/>
    <w:pPr>
      <w:keepNext/>
      <w:keepLines/>
      <w:spacing w:before="200"/>
      <w:outlineLvl w:val="6"/>
    </w:pPr>
    <w:rPr>
      <w:rFonts w:ascii="Cambria" w:eastAsia="Times New Roman" w:hAnsi="Cambria" w:cs="Cambria"/>
      <w:i/>
      <w:iCs/>
      <w:color w:val="404040"/>
    </w:rPr>
  </w:style>
  <w:style w:type="paragraph" w:styleId="Ttulo8">
    <w:name w:val="heading 8"/>
    <w:basedOn w:val="Normal"/>
    <w:next w:val="Normal"/>
    <w:link w:val="Ttulo8Char"/>
    <w:uiPriority w:val="99"/>
    <w:qFormat/>
    <w:pPr>
      <w:keepNext/>
      <w:keepLines/>
      <w:spacing w:before="200"/>
      <w:outlineLvl w:val="7"/>
    </w:pPr>
    <w:rPr>
      <w:rFonts w:ascii="Cambria" w:eastAsia="Times New Roman" w:hAnsi="Cambria" w:cs="Cambria"/>
      <w:color w:val="404040"/>
      <w:sz w:val="20"/>
      <w:szCs w:val="20"/>
    </w:rPr>
  </w:style>
  <w:style w:type="paragraph" w:styleId="Ttulo9">
    <w:name w:val="heading 9"/>
    <w:basedOn w:val="Normal"/>
    <w:next w:val="Normal"/>
    <w:link w:val="Ttulo9Char"/>
    <w:uiPriority w:val="99"/>
    <w:qFormat/>
    <w:pPr>
      <w:keepNext/>
      <w:keepLines/>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D6436"/>
    <w:rPr>
      <w:rFonts w:ascii="Cambria" w:eastAsia="Times New Roman" w:hAnsi="Cambria" w:cs="Times New Roman"/>
      <w:b/>
      <w:bCs/>
      <w:kern w:val="32"/>
      <w:sz w:val="32"/>
      <w:szCs w:val="32"/>
      <w:lang w:eastAsia="en-US"/>
    </w:rPr>
  </w:style>
  <w:style w:type="character" w:customStyle="1" w:styleId="Ttulo2Char">
    <w:name w:val="Título 2 Char"/>
    <w:link w:val="Ttulo2"/>
    <w:uiPriority w:val="99"/>
    <w:locked/>
    <w:rPr>
      <w:rFonts w:ascii="Cambria" w:hAnsi="Cambria" w:cs="Cambria"/>
      <w:b/>
      <w:bCs/>
      <w:color w:val="4F81BD"/>
      <w:sz w:val="26"/>
      <w:szCs w:val="26"/>
    </w:rPr>
  </w:style>
  <w:style w:type="character" w:customStyle="1" w:styleId="Ttulo3Char">
    <w:name w:val="Título 3 Char"/>
    <w:link w:val="Ttulo3"/>
    <w:uiPriority w:val="99"/>
    <w:locked/>
    <w:rPr>
      <w:rFonts w:ascii="Cambria" w:hAnsi="Cambria" w:cs="Cambria"/>
      <w:b/>
      <w:bCs/>
      <w:color w:val="4F81BD"/>
    </w:rPr>
  </w:style>
  <w:style w:type="character" w:customStyle="1" w:styleId="Ttulo4Char">
    <w:name w:val="Título 4 Char"/>
    <w:link w:val="Ttulo4"/>
    <w:uiPriority w:val="99"/>
    <w:locked/>
    <w:rPr>
      <w:rFonts w:ascii="Cambria" w:hAnsi="Cambria" w:cs="Cambria"/>
      <w:b/>
      <w:bCs/>
      <w:i/>
      <w:iCs/>
      <w:color w:val="4F81BD"/>
    </w:rPr>
  </w:style>
  <w:style w:type="character" w:customStyle="1" w:styleId="Ttulo5Char">
    <w:name w:val="Título 5 Char"/>
    <w:link w:val="Ttulo5"/>
    <w:uiPriority w:val="99"/>
    <w:locked/>
    <w:rPr>
      <w:rFonts w:ascii="Cambria" w:hAnsi="Cambria" w:cs="Cambria"/>
      <w:color w:val="243F60"/>
    </w:rPr>
  </w:style>
  <w:style w:type="character" w:customStyle="1" w:styleId="Ttulo6Char">
    <w:name w:val="Título 6 Char"/>
    <w:link w:val="Ttulo6"/>
    <w:uiPriority w:val="99"/>
    <w:locked/>
    <w:rPr>
      <w:rFonts w:ascii="Cambria" w:hAnsi="Cambria" w:cs="Cambria"/>
      <w:i/>
      <w:iCs/>
      <w:color w:val="243F60"/>
    </w:rPr>
  </w:style>
  <w:style w:type="character" w:customStyle="1" w:styleId="Ttulo7Char">
    <w:name w:val="Título 7 Char"/>
    <w:link w:val="Ttulo7"/>
    <w:uiPriority w:val="99"/>
    <w:locked/>
    <w:rPr>
      <w:rFonts w:ascii="Cambria" w:hAnsi="Cambria" w:cs="Cambria"/>
      <w:i/>
      <w:iCs/>
      <w:color w:val="404040"/>
    </w:rPr>
  </w:style>
  <w:style w:type="character" w:customStyle="1" w:styleId="Ttulo8Char">
    <w:name w:val="Título 8 Char"/>
    <w:link w:val="Ttulo8"/>
    <w:uiPriority w:val="99"/>
    <w:locked/>
    <w:rPr>
      <w:rFonts w:ascii="Cambria" w:hAnsi="Cambria" w:cs="Cambria"/>
      <w:color w:val="404040"/>
      <w:sz w:val="20"/>
      <w:szCs w:val="20"/>
    </w:rPr>
  </w:style>
  <w:style w:type="character" w:customStyle="1" w:styleId="Ttulo9Char">
    <w:name w:val="Título 9 Char"/>
    <w:link w:val="Ttulo9"/>
    <w:uiPriority w:val="99"/>
    <w:locked/>
    <w:rPr>
      <w:rFonts w:ascii="Cambria" w:hAnsi="Cambria" w:cs="Cambria"/>
      <w:i/>
      <w:iCs/>
      <w:color w:val="404040"/>
      <w:sz w:val="20"/>
      <w:szCs w:val="20"/>
    </w:rPr>
  </w:style>
  <w:style w:type="paragraph" w:styleId="Recuodecorpodetexto2">
    <w:name w:val="Body Text Indent 2"/>
    <w:basedOn w:val="Normal"/>
    <w:link w:val="Recuodecorpodetexto2Char"/>
    <w:uiPriority w:val="99"/>
    <w:rsid w:val="00F5561D"/>
    <w:pPr>
      <w:ind w:firstLine="3119"/>
      <w:jc w:val="both"/>
    </w:pPr>
    <w:rPr>
      <w:rFonts w:ascii="Times New Roman" w:hAnsi="Times New Roman" w:cs="Times New Roman"/>
      <w:sz w:val="24"/>
      <w:szCs w:val="24"/>
      <w:lang w:eastAsia="pt-BR"/>
    </w:rPr>
  </w:style>
  <w:style w:type="character" w:customStyle="1" w:styleId="Recuodecorpodetexto2Char">
    <w:name w:val="Recuo de corpo de texto 2 Char"/>
    <w:link w:val="Recuodecorpodetexto2"/>
    <w:uiPriority w:val="99"/>
    <w:semiHidden/>
    <w:rsid w:val="003D6436"/>
    <w:rPr>
      <w:rFonts w:cs="Calibri"/>
      <w:lang w:eastAsia="en-US"/>
    </w:rPr>
  </w:style>
  <w:style w:type="paragraph" w:styleId="Textoembloco">
    <w:name w:val="Block Text"/>
    <w:basedOn w:val="Normal"/>
    <w:uiPriority w:val="99"/>
    <w:rsid w:val="00F5561D"/>
    <w:pPr>
      <w:ind w:left="142" w:right="51" w:firstLine="3260"/>
      <w:jc w:val="both"/>
    </w:pPr>
    <w:rPr>
      <w:rFonts w:ascii="Arial" w:hAnsi="Arial" w:cs="Arial"/>
      <w:sz w:val="24"/>
      <w:szCs w:val="24"/>
      <w:lang w:eastAsia="pt-BR"/>
    </w:rPr>
  </w:style>
  <w:style w:type="paragraph" w:styleId="Cabealho">
    <w:name w:val="header"/>
    <w:basedOn w:val="Normal"/>
    <w:link w:val="CabealhoChar"/>
    <w:uiPriority w:val="99"/>
    <w:unhideWhenUsed/>
    <w:rsid w:val="00C760EE"/>
    <w:pPr>
      <w:tabs>
        <w:tab w:val="center" w:pos="4252"/>
        <w:tab w:val="right" w:pos="8504"/>
      </w:tabs>
    </w:pPr>
  </w:style>
  <w:style w:type="character" w:customStyle="1" w:styleId="CabealhoChar">
    <w:name w:val="Cabeçalho Char"/>
    <w:link w:val="Cabealho"/>
    <w:uiPriority w:val="99"/>
    <w:rsid w:val="00C760EE"/>
    <w:rPr>
      <w:rFonts w:cs="Calibri"/>
      <w:sz w:val="22"/>
      <w:szCs w:val="22"/>
      <w:lang w:eastAsia="en-US"/>
    </w:rPr>
  </w:style>
  <w:style w:type="paragraph" w:styleId="Rodap">
    <w:name w:val="footer"/>
    <w:basedOn w:val="Normal"/>
    <w:link w:val="RodapChar"/>
    <w:uiPriority w:val="99"/>
    <w:unhideWhenUsed/>
    <w:rsid w:val="00C760EE"/>
    <w:pPr>
      <w:tabs>
        <w:tab w:val="center" w:pos="4252"/>
        <w:tab w:val="right" w:pos="8504"/>
      </w:tabs>
    </w:pPr>
  </w:style>
  <w:style w:type="character" w:customStyle="1" w:styleId="RodapChar">
    <w:name w:val="Rodapé Char"/>
    <w:link w:val="Rodap"/>
    <w:uiPriority w:val="99"/>
    <w:rsid w:val="00C760EE"/>
    <w:rPr>
      <w:rFonts w:cs="Calibri"/>
      <w:sz w:val="22"/>
      <w:szCs w:val="22"/>
      <w:lang w:eastAsia="en-US"/>
    </w:rPr>
  </w:style>
  <w:style w:type="character" w:styleId="Hyperlink">
    <w:name w:val="Hyperlink"/>
    <w:uiPriority w:val="99"/>
    <w:semiHidden/>
    <w:unhideWhenUsed/>
    <w:rsid w:val="00C760EE"/>
    <w:rPr>
      <w:color w:val="0563C1"/>
      <w:u w:val="single"/>
    </w:rPr>
  </w:style>
  <w:style w:type="paragraph" w:customStyle="1" w:styleId="Default">
    <w:name w:val="Default"/>
    <w:rsid w:val="00C760EE"/>
    <w:pPr>
      <w:autoSpaceDE w:val="0"/>
      <w:autoSpaceDN w:val="0"/>
      <w:adjustRightInd w:val="0"/>
    </w:pPr>
    <w:rPr>
      <w:rFonts w:ascii="Arial"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Câmara Municipal da Estância Turística de São Roque</cp:lastModifiedBy>
  <cp:revision>10</cp:revision>
  <dcterms:created xsi:type="dcterms:W3CDTF">2018-08-13T18:53:00Z</dcterms:created>
  <dcterms:modified xsi:type="dcterms:W3CDTF">2023-10-19T14:07:00Z</dcterms:modified>
</cp:coreProperties>
</file>