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38420" w14:textId="77777777" w:rsidR="007921E9" w:rsidRPr="00C5787D" w:rsidRDefault="00000000" w:rsidP="00005F9B">
      <w:pPr>
        <w:pStyle w:val="Ttulo1"/>
        <w:spacing w:before="0"/>
        <w:ind w:right="51" w:firstLine="3402"/>
        <w:rPr>
          <w:rFonts w:ascii="Arial" w:hAnsi="Arial" w:cs="Arial"/>
          <w:color w:val="auto"/>
          <w:sz w:val="20"/>
          <w:szCs w:val="20"/>
        </w:rPr>
      </w:pPr>
      <w:r w:rsidRPr="00C5787D">
        <w:rPr>
          <w:rFonts w:ascii="Arial" w:hAnsi="Arial" w:cs="Arial"/>
          <w:color w:val="auto"/>
          <w:sz w:val="20"/>
          <w:szCs w:val="20"/>
        </w:rPr>
        <w:t>EMENDA Nº 28</w:t>
      </w:r>
    </w:p>
    <w:p w14:paraId="1C20AAA0" w14:textId="77777777" w:rsidR="007921E9" w:rsidRPr="00C5787D" w:rsidRDefault="007921E9" w:rsidP="00005F9B">
      <w:pPr>
        <w:ind w:right="51" w:firstLine="3402"/>
        <w:jc w:val="both"/>
        <w:rPr>
          <w:rFonts w:ascii="Arial" w:hAnsi="Arial" w:cs="Arial"/>
          <w:sz w:val="20"/>
          <w:szCs w:val="20"/>
        </w:rPr>
      </w:pPr>
    </w:p>
    <w:p w14:paraId="2C3E7E4A" w14:textId="77777777" w:rsidR="007921E9" w:rsidRPr="00C5787D" w:rsidRDefault="00000000" w:rsidP="00005F9B">
      <w:pPr>
        <w:pStyle w:val="Recuodecorpodetexto2"/>
        <w:ind w:left="3420" w:right="51" w:hanging="18"/>
        <w:rPr>
          <w:rFonts w:ascii="Arial" w:hAnsi="Arial" w:cs="Arial"/>
          <w:sz w:val="20"/>
          <w:szCs w:val="20"/>
        </w:rPr>
      </w:pPr>
      <w:r w:rsidRPr="00C5787D">
        <w:rPr>
          <w:rFonts w:ascii="Arial" w:hAnsi="Arial" w:cs="Arial"/>
          <w:sz w:val="20"/>
          <w:szCs w:val="20"/>
        </w:rPr>
        <w:t xml:space="preserve">Aditiva ao </w:t>
      </w:r>
      <w:r w:rsidRPr="00C5787D">
        <w:rPr>
          <w:rFonts w:ascii="Arial" w:hAnsi="Arial" w:cs="Arial"/>
          <w:b/>
          <w:bCs/>
          <w:sz w:val="20"/>
          <w:szCs w:val="20"/>
        </w:rPr>
        <w:t xml:space="preserve">Projeto de Lei nº 55-E, </w:t>
      </w:r>
      <w:r w:rsidRPr="00C5787D">
        <w:rPr>
          <w:rFonts w:ascii="Arial" w:hAnsi="Arial" w:cs="Arial"/>
          <w:sz w:val="20"/>
          <w:szCs w:val="20"/>
        </w:rPr>
        <w:t xml:space="preserve">de </w:t>
      </w:r>
      <w:r w:rsidRPr="00C5787D">
        <w:rPr>
          <w:rFonts w:ascii="Arial" w:hAnsi="Arial" w:cs="Arial"/>
          <w:b/>
          <w:bCs/>
          <w:sz w:val="20"/>
          <w:szCs w:val="20"/>
        </w:rPr>
        <w:t>29/09/2023</w:t>
      </w:r>
      <w:r w:rsidRPr="00C5787D">
        <w:rPr>
          <w:rFonts w:ascii="Arial" w:hAnsi="Arial" w:cs="Arial"/>
          <w:sz w:val="20"/>
          <w:szCs w:val="20"/>
        </w:rPr>
        <w:t>, que “</w:t>
      </w:r>
      <w:r w:rsidRPr="00C5787D">
        <w:rPr>
          <w:rFonts w:ascii="Arial" w:hAnsi="Arial" w:cs="Arial"/>
          <w:i/>
          <w:iCs/>
          <w:sz w:val="20"/>
          <w:szCs w:val="20"/>
        </w:rPr>
        <w:t>Estima a receita e fixa a despesa do Município de da Estância Turística São Roque, Estado de São Paulo, para o exercício de 2024 (LOA)</w:t>
      </w:r>
      <w:r w:rsidRPr="00C5787D">
        <w:rPr>
          <w:rFonts w:ascii="Arial" w:hAnsi="Arial" w:cs="Arial"/>
          <w:sz w:val="20"/>
          <w:szCs w:val="20"/>
        </w:rPr>
        <w:t xml:space="preserve">”.  </w:t>
      </w:r>
    </w:p>
    <w:p w14:paraId="747F9F44" w14:textId="77777777" w:rsidR="007921E9" w:rsidRPr="00C5787D" w:rsidRDefault="007921E9" w:rsidP="00005F9B">
      <w:pPr>
        <w:ind w:left="3420" w:right="51" w:hanging="18"/>
        <w:jc w:val="both"/>
        <w:rPr>
          <w:rFonts w:ascii="Arial" w:hAnsi="Arial" w:cs="Arial"/>
          <w:sz w:val="20"/>
          <w:szCs w:val="20"/>
        </w:rPr>
      </w:pPr>
    </w:p>
    <w:p w14:paraId="5F0DF15B" w14:textId="4C589B3D" w:rsidR="007921E9" w:rsidRPr="00C5787D" w:rsidRDefault="00000000" w:rsidP="00005F9B">
      <w:pPr>
        <w:ind w:right="28" w:firstLine="3402"/>
        <w:jc w:val="both"/>
        <w:rPr>
          <w:rFonts w:ascii="Arial" w:hAnsi="Arial" w:cs="Arial"/>
          <w:sz w:val="20"/>
          <w:szCs w:val="20"/>
        </w:rPr>
      </w:pPr>
      <w:r w:rsidRPr="00C5787D">
        <w:rPr>
          <w:rFonts w:ascii="Arial" w:hAnsi="Arial" w:cs="Arial"/>
          <w:sz w:val="20"/>
          <w:szCs w:val="20"/>
        </w:rPr>
        <w:t>Inclui na proposta da Lei Orçamentária Anual – LOA / 20</w:t>
      </w:r>
      <w:r w:rsidR="00965E32" w:rsidRPr="00C5787D">
        <w:rPr>
          <w:rFonts w:ascii="Arial" w:hAnsi="Arial" w:cs="Arial"/>
          <w:sz w:val="20"/>
          <w:szCs w:val="20"/>
        </w:rPr>
        <w:t>2</w:t>
      </w:r>
      <w:r w:rsidR="0018590D" w:rsidRPr="00C5787D">
        <w:rPr>
          <w:rFonts w:ascii="Arial" w:hAnsi="Arial" w:cs="Arial"/>
          <w:sz w:val="20"/>
          <w:szCs w:val="20"/>
        </w:rPr>
        <w:t>4</w:t>
      </w:r>
      <w:r w:rsidRPr="00C5787D">
        <w:rPr>
          <w:rFonts w:ascii="Arial" w:hAnsi="Arial" w:cs="Arial"/>
          <w:sz w:val="20"/>
          <w:szCs w:val="20"/>
        </w:rPr>
        <w:t xml:space="preserve"> a seguinte Ação:</w:t>
      </w:r>
    </w:p>
    <w:p w14:paraId="34F1216D" w14:textId="77777777" w:rsidR="007921E9" w:rsidRPr="00C5787D" w:rsidRDefault="007921E9" w:rsidP="00005F9B">
      <w:pPr>
        <w:ind w:right="51"/>
        <w:jc w:val="both"/>
        <w:rPr>
          <w:rFonts w:ascii="Arial" w:hAnsi="Arial" w:cs="Arial"/>
          <w:sz w:val="20"/>
          <w:szCs w:val="20"/>
        </w:rPr>
      </w:pPr>
    </w:p>
    <w:tbl>
      <w:tblPr>
        <w:tblW w:w="910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919"/>
        <w:gridCol w:w="6340"/>
      </w:tblGrid>
      <w:tr w:rsidR="00C5787D" w:rsidRPr="00C5787D" w14:paraId="462FCF80" w14:textId="77777777" w:rsidTr="00C5787D">
        <w:trPr>
          <w:trHeight w:val="300"/>
        </w:trPr>
        <w:tc>
          <w:tcPr>
            <w:tcW w:w="1843" w:type="dxa"/>
            <w:noWrap/>
            <w:vAlign w:val="center"/>
            <w:hideMark/>
          </w:tcPr>
          <w:p w14:paraId="54474C7C" w14:textId="77777777" w:rsidR="00C5787D" w:rsidRPr="00C5787D" w:rsidRDefault="00C5787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578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Órgão</w:t>
            </w:r>
            <w:r w:rsidRPr="00C5787D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19" w:type="dxa"/>
            <w:noWrap/>
            <w:vAlign w:val="center"/>
            <w:hideMark/>
          </w:tcPr>
          <w:p w14:paraId="4E4E1227" w14:textId="77777777" w:rsidR="00C5787D" w:rsidRPr="00C5787D" w:rsidRDefault="00C578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787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40" w:type="dxa"/>
            <w:noWrap/>
            <w:vAlign w:val="center"/>
            <w:hideMark/>
          </w:tcPr>
          <w:p w14:paraId="241B4B98" w14:textId="77777777" w:rsidR="00C5787D" w:rsidRPr="00C5787D" w:rsidRDefault="00C578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787D">
              <w:rPr>
                <w:rFonts w:ascii="Arial" w:hAnsi="Arial" w:cs="Arial"/>
                <w:color w:val="000000"/>
                <w:sz w:val="20"/>
                <w:szCs w:val="20"/>
              </w:rPr>
              <w:t>Prefeitura Municipal de São Roque</w:t>
            </w:r>
          </w:p>
        </w:tc>
      </w:tr>
      <w:tr w:rsidR="00C5787D" w:rsidRPr="00C5787D" w14:paraId="69165765" w14:textId="77777777" w:rsidTr="00C5787D">
        <w:trPr>
          <w:trHeight w:val="300"/>
        </w:trPr>
        <w:tc>
          <w:tcPr>
            <w:tcW w:w="1843" w:type="dxa"/>
            <w:noWrap/>
            <w:vAlign w:val="center"/>
            <w:hideMark/>
          </w:tcPr>
          <w:p w14:paraId="33382DB4" w14:textId="77777777" w:rsidR="00C5787D" w:rsidRPr="00C5787D" w:rsidRDefault="00C5787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78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Unid. Executora</w:t>
            </w:r>
            <w:r w:rsidRPr="00C5787D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19" w:type="dxa"/>
            <w:noWrap/>
            <w:vAlign w:val="center"/>
            <w:hideMark/>
          </w:tcPr>
          <w:p w14:paraId="0D3E21D1" w14:textId="77777777" w:rsidR="00C5787D" w:rsidRPr="00C5787D" w:rsidRDefault="00C578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787D">
              <w:rPr>
                <w:rFonts w:ascii="Arial" w:hAnsi="Arial" w:cs="Arial"/>
                <w:color w:val="000000"/>
                <w:sz w:val="20"/>
                <w:szCs w:val="20"/>
              </w:rPr>
              <w:t>01.09</w:t>
            </w:r>
          </w:p>
        </w:tc>
        <w:tc>
          <w:tcPr>
            <w:tcW w:w="6340" w:type="dxa"/>
            <w:noWrap/>
            <w:vAlign w:val="center"/>
            <w:hideMark/>
          </w:tcPr>
          <w:p w14:paraId="23A41715" w14:textId="77777777" w:rsidR="00C5787D" w:rsidRPr="00C5787D" w:rsidRDefault="00C578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787D">
              <w:rPr>
                <w:rFonts w:ascii="Arial" w:hAnsi="Arial" w:cs="Arial"/>
                <w:color w:val="000000"/>
                <w:sz w:val="20"/>
                <w:szCs w:val="20"/>
              </w:rPr>
              <w:t>SECRETARIA DE SAÚDE</w:t>
            </w:r>
          </w:p>
        </w:tc>
      </w:tr>
      <w:tr w:rsidR="00C5787D" w:rsidRPr="00C5787D" w14:paraId="2537F48A" w14:textId="77777777" w:rsidTr="00C5787D">
        <w:trPr>
          <w:trHeight w:val="300"/>
        </w:trPr>
        <w:tc>
          <w:tcPr>
            <w:tcW w:w="1843" w:type="dxa"/>
            <w:noWrap/>
            <w:vAlign w:val="center"/>
            <w:hideMark/>
          </w:tcPr>
          <w:p w14:paraId="1923A492" w14:textId="77777777" w:rsidR="00C5787D" w:rsidRPr="00C5787D" w:rsidRDefault="00C5787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78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Subunidade:</w:t>
            </w:r>
          </w:p>
        </w:tc>
        <w:tc>
          <w:tcPr>
            <w:tcW w:w="919" w:type="dxa"/>
            <w:noWrap/>
            <w:vAlign w:val="center"/>
            <w:hideMark/>
          </w:tcPr>
          <w:p w14:paraId="076D3794" w14:textId="77777777" w:rsidR="00C5787D" w:rsidRPr="00C5787D" w:rsidRDefault="00C578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787D">
              <w:rPr>
                <w:rFonts w:ascii="Arial" w:hAnsi="Arial" w:cs="Arial"/>
                <w:color w:val="000000"/>
                <w:sz w:val="20"/>
                <w:szCs w:val="20"/>
              </w:rPr>
              <w:t>01.09.07</w:t>
            </w:r>
          </w:p>
        </w:tc>
        <w:tc>
          <w:tcPr>
            <w:tcW w:w="6340" w:type="dxa"/>
            <w:noWrap/>
            <w:vAlign w:val="center"/>
            <w:hideMark/>
          </w:tcPr>
          <w:p w14:paraId="03F9E7A2" w14:textId="77777777" w:rsidR="00C5787D" w:rsidRPr="00C5787D" w:rsidRDefault="00C578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787D">
              <w:rPr>
                <w:rFonts w:ascii="Arial" w:hAnsi="Arial" w:cs="Arial"/>
                <w:color w:val="000000"/>
                <w:sz w:val="20"/>
                <w:szCs w:val="20"/>
              </w:rPr>
              <w:t>Gestão do SUS</w:t>
            </w:r>
          </w:p>
        </w:tc>
      </w:tr>
      <w:tr w:rsidR="00C5787D" w:rsidRPr="00C5787D" w14:paraId="76461C2E" w14:textId="77777777" w:rsidTr="00C5787D">
        <w:trPr>
          <w:trHeight w:val="300"/>
        </w:trPr>
        <w:tc>
          <w:tcPr>
            <w:tcW w:w="1843" w:type="dxa"/>
            <w:noWrap/>
            <w:vAlign w:val="center"/>
            <w:hideMark/>
          </w:tcPr>
          <w:p w14:paraId="6EAD1EEF" w14:textId="77777777" w:rsidR="00C5787D" w:rsidRPr="00C5787D" w:rsidRDefault="00C5787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78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Função:</w:t>
            </w:r>
          </w:p>
        </w:tc>
        <w:tc>
          <w:tcPr>
            <w:tcW w:w="919" w:type="dxa"/>
            <w:noWrap/>
            <w:vAlign w:val="center"/>
            <w:hideMark/>
          </w:tcPr>
          <w:p w14:paraId="028897A3" w14:textId="77777777" w:rsidR="00C5787D" w:rsidRPr="00C5787D" w:rsidRDefault="00C578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787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40" w:type="dxa"/>
            <w:vAlign w:val="center"/>
            <w:hideMark/>
          </w:tcPr>
          <w:p w14:paraId="4D2DEF67" w14:textId="77777777" w:rsidR="00C5787D" w:rsidRPr="00C5787D" w:rsidRDefault="00C578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787D">
              <w:rPr>
                <w:rFonts w:ascii="Arial" w:hAnsi="Arial" w:cs="Arial"/>
                <w:color w:val="000000"/>
                <w:sz w:val="20"/>
                <w:szCs w:val="20"/>
              </w:rPr>
              <w:t>Saúde</w:t>
            </w:r>
          </w:p>
        </w:tc>
      </w:tr>
      <w:tr w:rsidR="00C5787D" w:rsidRPr="00C5787D" w14:paraId="2C162555" w14:textId="77777777" w:rsidTr="00C5787D">
        <w:trPr>
          <w:trHeight w:val="300"/>
        </w:trPr>
        <w:tc>
          <w:tcPr>
            <w:tcW w:w="1843" w:type="dxa"/>
            <w:noWrap/>
            <w:vAlign w:val="center"/>
            <w:hideMark/>
          </w:tcPr>
          <w:p w14:paraId="7AB418C7" w14:textId="77777777" w:rsidR="00C5787D" w:rsidRPr="00C5787D" w:rsidRDefault="00C5787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78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Subfunção:</w:t>
            </w:r>
          </w:p>
        </w:tc>
        <w:tc>
          <w:tcPr>
            <w:tcW w:w="919" w:type="dxa"/>
            <w:noWrap/>
            <w:vAlign w:val="center"/>
            <w:hideMark/>
          </w:tcPr>
          <w:p w14:paraId="6A278519" w14:textId="77777777" w:rsidR="00C5787D" w:rsidRPr="00C5787D" w:rsidRDefault="00C578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787D">
              <w:rPr>
                <w:rFonts w:ascii="Arial" w:hAnsi="Arial" w:cs="Arial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6340" w:type="dxa"/>
            <w:vAlign w:val="center"/>
            <w:hideMark/>
          </w:tcPr>
          <w:p w14:paraId="092A0533" w14:textId="77777777" w:rsidR="00C5787D" w:rsidRPr="00C5787D" w:rsidRDefault="00C578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787D">
              <w:rPr>
                <w:rFonts w:ascii="Arial" w:hAnsi="Arial" w:cs="Arial"/>
                <w:color w:val="000000"/>
                <w:sz w:val="20"/>
                <w:szCs w:val="20"/>
              </w:rPr>
              <w:t>Atenção Básica</w:t>
            </w:r>
          </w:p>
        </w:tc>
      </w:tr>
      <w:tr w:rsidR="00C5787D" w:rsidRPr="00C5787D" w14:paraId="7CC1F66E" w14:textId="77777777" w:rsidTr="00C5787D">
        <w:trPr>
          <w:trHeight w:val="300"/>
        </w:trPr>
        <w:tc>
          <w:tcPr>
            <w:tcW w:w="1843" w:type="dxa"/>
            <w:noWrap/>
            <w:vAlign w:val="center"/>
            <w:hideMark/>
          </w:tcPr>
          <w:p w14:paraId="68A3035F" w14:textId="77777777" w:rsidR="00C5787D" w:rsidRPr="00C5787D" w:rsidRDefault="00C5787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78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Programa:</w:t>
            </w:r>
          </w:p>
        </w:tc>
        <w:tc>
          <w:tcPr>
            <w:tcW w:w="919" w:type="dxa"/>
            <w:noWrap/>
            <w:vAlign w:val="center"/>
            <w:hideMark/>
          </w:tcPr>
          <w:p w14:paraId="50C53704" w14:textId="77777777" w:rsidR="00C5787D" w:rsidRPr="00C5787D" w:rsidRDefault="00C5787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78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6340" w:type="dxa"/>
            <w:vAlign w:val="center"/>
            <w:hideMark/>
          </w:tcPr>
          <w:p w14:paraId="38DC76AF" w14:textId="77777777" w:rsidR="00C5787D" w:rsidRPr="00C5787D" w:rsidRDefault="00C578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787D">
              <w:rPr>
                <w:rFonts w:ascii="Arial" w:hAnsi="Arial" w:cs="Arial"/>
                <w:color w:val="000000"/>
                <w:sz w:val="20"/>
                <w:szCs w:val="20"/>
              </w:rPr>
              <w:t>Atenção Básica</w:t>
            </w:r>
          </w:p>
        </w:tc>
      </w:tr>
      <w:tr w:rsidR="00C5787D" w:rsidRPr="00C5787D" w14:paraId="7F6AD3D9" w14:textId="77777777" w:rsidTr="00C5787D">
        <w:trPr>
          <w:trHeight w:val="300"/>
        </w:trPr>
        <w:tc>
          <w:tcPr>
            <w:tcW w:w="1843" w:type="dxa"/>
            <w:noWrap/>
            <w:vAlign w:val="center"/>
            <w:hideMark/>
          </w:tcPr>
          <w:p w14:paraId="3817D884" w14:textId="77777777" w:rsidR="00C5787D" w:rsidRPr="00C5787D" w:rsidRDefault="00C5787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78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Ação:</w:t>
            </w:r>
          </w:p>
        </w:tc>
        <w:tc>
          <w:tcPr>
            <w:tcW w:w="919" w:type="dxa"/>
            <w:noWrap/>
            <w:vAlign w:val="center"/>
            <w:hideMark/>
          </w:tcPr>
          <w:p w14:paraId="05DA11DB" w14:textId="5892E5F8" w:rsidR="00C5787D" w:rsidRPr="00C5787D" w:rsidRDefault="00C578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787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916DD1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6340" w:type="dxa"/>
            <w:vAlign w:val="center"/>
            <w:hideMark/>
          </w:tcPr>
          <w:p w14:paraId="19EBA021" w14:textId="77777777" w:rsidR="00C5787D" w:rsidRPr="00C5787D" w:rsidRDefault="00C5787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78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Mais Saúde Mulher - Exames</w:t>
            </w:r>
          </w:p>
        </w:tc>
      </w:tr>
      <w:tr w:rsidR="00916DD1" w:rsidRPr="00C5787D" w14:paraId="35D1D64E" w14:textId="77777777" w:rsidTr="00C5787D">
        <w:trPr>
          <w:trHeight w:val="300"/>
        </w:trPr>
        <w:tc>
          <w:tcPr>
            <w:tcW w:w="1843" w:type="dxa"/>
            <w:noWrap/>
            <w:vAlign w:val="center"/>
          </w:tcPr>
          <w:p w14:paraId="51A40AD4" w14:textId="1F7AAFF9" w:rsidR="00916DD1" w:rsidRPr="00C5787D" w:rsidRDefault="00916DD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Código:</w:t>
            </w:r>
          </w:p>
        </w:tc>
        <w:tc>
          <w:tcPr>
            <w:tcW w:w="919" w:type="dxa"/>
            <w:noWrap/>
            <w:vAlign w:val="center"/>
          </w:tcPr>
          <w:p w14:paraId="1D405516" w14:textId="77777777" w:rsidR="00916DD1" w:rsidRPr="00C5787D" w:rsidRDefault="00916DD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40" w:type="dxa"/>
            <w:vAlign w:val="center"/>
          </w:tcPr>
          <w:p w14:paraId="480D0050" w14:textId="4B577FC8" w:rsidR="00916DD1" w:rsidRPr="00C5787D" w:rsidRDefault="00916D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3.3.9.39.00</w:t>
            </w:r>
          </w:p>
        </w:tc>
      </w:tr>
      <w:tr w:rsidR="00C5787D" w:rsidRPr="00C5787D" w14:paraId="0380C07C" w14:textId="77777777" w:rsidTr="00C5787D">
        <w:trPr>
          <w:trHeight w:val="300"/>
        </w:trPr>
        <w:tc>
          <w:tcPr>
            <w:tcW w:w="1843" w:type="dxa"/>
            <w:noWrap/>
            <w:vAlign w:val="center"/>
            <w:hideMark/>
          </w:tcPr>
          <w:p w14:paraId="404E1F12" w14:textId="77777777" w:rsidR="00C5787D" w:rsidRPr="00C5787D" w:rsidRDefault="00C5787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78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Valor:</w:t>
            </w:r>
          </w:p>
        </w:tc>
        <w:tc>
          <w:tcPr>
            <w:tcW w:w="919" w:type="dxa"/>
            <w:noWrap/>
            <w:vAlign w:val="center"/>
            <w:hideMark/>
          </w:tcPr>
          <w:p w14:paraId="100ADD78" w14:textId="77777777" w:rsidR="00C5787D" w:rsidRPr="00C5787D" w:rsidRDefault="00C5787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40" w:type="dxa"/>
            <w:vAlign w:val="center"/>
            <w:hideMark/>
          </w:tcPr>
          <w:p w14:paraId="0BDEF59A" w14:textId="77777777" w:rsidR="00C5787D" w:rsidRPr="00C5787D" w:rsidRDefault="00C578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787D">
              <w:rPr>
                <w:rFonts w:ascii="Arial" w:hAnsi="Arial" w:cs="Arial"/>
                <w:color w:val="000000"/>
                <w:sz w:val="20"/>
                <w:szCs w:val="20"/>
              </w:rPr>
              <w:t>R$ 278.000,00</w:t>
            </w:r>
          </w:p>
        </w:tc>
      </w:tr>
      <w:tr w:rsidR="00C5787D" w:rsidRPr="00C5787D" w14:paraId="720515A0" w14:textId="77777777" w:rsidTr="00C5787D">
        <w:trPr>
          <w:trHeight w:val="300"/>
        </w:trPr>
        <w:tc>
          <w:tcPr>
            <w:tcW w:w="1843" w:type="dxa"/>
            <w:noWrap/>
            <w:vAlign w:val="center"/>
            <w:hideMark/>
          </w:tcPr>
          <w:p w14:paraId="7D64F69D" w14:textId="77777777" w:rsidR="00C5787D" w:rsidRPr="00C5787D" w:rsidRDefault="00C5787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78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Unidade Medida: </w:t>
            </w:r>
          </w:p>
        </w:tc>
        <w:tc>
          <w:tcPr>
            <w:tcW w:w="919" w:type="dxa"/>
            <w:noWrap/>
            <w:vAlign w:val="center"/>
            <w:hideMark/>
          </w:tcPr>
          <w:p w14:paraId="2555CD43" w14:textId="77777777" w:rsidR="00C5787D" w:rsidRPr="00C5787D" w:rsidRDefault="00C5787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78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6340" w:type="dxa"/>
            <w:vAlign w:val="center"/>
            <w:hideMark/>
          </w:tcPr>
          <w:p w14:paraId="67B0504A" w14:textId="77777777" w:rsidR="00C5787D" w:rsidRPr="00C5787D" w:rsidRDefault="00C578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787D">
              <w:rPr>
                <w:rFonts w:ascii="Arial" w:hAnsi="Arial" w:cs="Arial"/>
                <w:color w:val="000000"/>
                <w:sz w:val="20"/>
                <w:szCs w:val="20"/>
              </w:rPr>
              <w:t>Meta Física: 100</w:t>
            </w:r>
          </w:p>
        </w:tc>
      </w:tr>
    </w:tbl>
    <w:p w14:paraId="481B86CC" w14:textId="77777777" w:rsidR="00C5787D" w:rsidRPr="00C5787D" w:rsidRDefault="00C5787D" w:rsidP="00C5787D">
      <w:pPr>
        <w:ind w:right="51"/>
        <w:jc w:val="both"/>
        <w:rPr>
          <w:rFonts w:ascii="Arial" w:hAnsi="Arial" w:cs="Arial"/>
          <w:sz w:val="20"/>
          <w:szCs w:val="20"/>
        </w:rPr>
      </w:pPr>
    </w:p>
    <w:p w14:paraId="630F1AB2" w14:textId="77777777" w:rsidR="00C5787D" w:rsidRPr="00C5787D" w:rsidRDefault="00C5787D" w:rsidP="00C5787D">
      <w:pPr>
        <w:ind w:firstLine="3544"/>
        <w:jc w:val="both"/>
        <w:rPr>
          <w:rFonts w:ascii="Arial" w:hAnsi="Arial" w:cs="Arial"/>
          <w:sz w:val="20"/>
          <w:szCs w:val="20"/>
        </w:rPr>
      </w:pPr>
      <w:r w:rsidRPr="00C5787D">
        <w:rPr>
          <w:rFonts w:ascii="Arial" w:hAnsi="Arial" w:cs="Arial"/>
          <w:sz w:val="20"/>
          <w:szCs w:val="20"/>
        </w:rPr>
        <w:t xml:space="preserve"> A ação e/ou projeto/atividade será coberta com recursos resultantes da anulação total ou parcial do seguinte Projeto/Atividade:</w:t>
      </w:r>
    </w:p>
    <w:p w14:paraId="55800FA8" w14:textId="77777777" w:rsidR="00C5787D" w:rsidRPr="00C5787D" w:rsidRDefault="00C5787D" w:rsidP="00C5787D">
      <w:pPr>
        <w:ind w:firstLine="3544"/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919"/>
        <w:gridCol w:w="6413"/>
      </w:tblGrid>
      <w:tr w:rsidR="00C5787D" w:rsidRPr="00C5787D" w14:paraId="538E0C1C" w14:textId="77777777" w:rsidTr="00C5787D">
        <w:trPr>
          <w:trHeight w:val="300"/>
        </w:trPr>
        <w:tc>
          <w:tcPr>
            <w:tcW w:w="1740" w:type="dxa"/>
            <w:noWrap/>
            <w:vAlign w:val="center"/>
            <w:hideMark/>
          </w:tcPr>
          <w:p w14:paraId="2CE57693" w14:textId="77777777" w:rsidR="00C5787D" w:rsidRPr="00C5787D" w:rsidRDefault="00C5787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78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Órgão</w:t>
            </w:r>
            <w:r w:rsidRPr="00C5787D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19" w:type="dxa"/>
            <w:noWrap/>
            <w:vAlign w:val="center"/>
            <w:hideMark/>
          </w:tcPr>
          <w:p w14:paraId="7A02B75F" w14:textId="77777777" w:rsidR="00C5787D" w:rsidRPr="00C5787D" w:rsidRDefault="00C578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787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13" w:type="dxa"/>
            <w:noWrap/>
            <w:vAlign w:val="center"/>
            <w:hideMark/>
          </w:tcPr>
          <w:p w14:paraId="5541ACC6" w14:textId="77777777" w:rsidR="00C5787D" w:rsidRPr="00C5787D" w:rsidRDefault="00C578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787D">
              <w:rPr>
                <w:rFonts w:ascii="Arial" w:hAnsi="Arial" w:cs="Arial"/>
                <w:color w:val="000000"/>
                <w:sz w:val="20"/>
                <w:szCs w:val="20"/>
              </w:rPr>
              <w:t>Prefeitura Municipal de São Roque</w:t>
            </w:r>
          </w:p>
        </w:tc>
      </w:tr>
      <w:tr w:rsidR="00C5787D" w:rsidRPr="00C5787D" w14:paraId="1FCE1C74" w14:textId="77777777" w:rsidTr="00C5787D">
        <w:trPr>
          <w:trHeight w:val="300"/>
        </w:trPr>
        <w:tc>
          <w:tcPr>
            <w:tcW w:w="1740" w:type="dxa"/>
            <w:noWrap/>
            <w:vAlign w:val="center"/>
            <w:hideMark/>
          </w:tcPr>
          <w:p w14:paraId="0B736265" w14:textId="77777777" w:rsidR="00C5787D" w:rsidRPr="00C5787D" w:rsidRDefault="00C5787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78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Unid. Executora</w:t>
            </w:r>
            <w:r w:rsidRPr="00C5787D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19" w:type="dxa"/>
            <w:noWrap/>
            <w:vAlign w:val="center"/>
            <w:hideMark/>
          </w:tcPr>
          <w:p w14:paraId="64927676" w14:textId="77777777" w:rsidR="00C5787D" w:rsidRPr="00C5787D" w:rsidRDefault="00C578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787D">
              <w:rPr>
                <w:rFonts w:ascii="Arial" w:hAnsi="Arial" w:cs="Arial"/>
                <w:color w:val="000000"/>
                <w:sz w:val="20"/>
                <w:szCs w:val="20"/>
              </w:rPr>
              <w:t>01.09</w:t>
            </w:r>
          </w:p>
        </w:tc>
        <w:tc>
          <w:tcPr>
            <w:tcW w:w="6413" w:type="dxa"/>
            <w:noWrap/>
            <w:vAlign w:val="center"/>
            <w:hideMark/>
          </w:tcPr>
          <w:p w14:paraId="61D7686E" w14:textId="77777777" w:rsidR="00C5787D" w:rsidRPr="00C5787D" w:rsidRDefault="00C578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787D">
              <w:rPr>
                <w:rFonts w:ascii="Arial" w:hAnsi="Arial" w:cs="Arial"/>
                <w:color w:val="000000"/>
                <w:sz w:val="20"/>
                <w:szCs w:val="20"/>
              </w:rPr>
              <w:t>SECRETARIA DE SAÚDE</w:t>
            </w:r>
          </w:p>
        </w:tc>
      </w:tr>
      <w:tr w:rsidR="00C5787D" w:rsidRPr="00C5787D" w14:paraId="6668F991" w14:textId="77777777" w:rsidTr="00C5787D">
        <w:trPr>
          <w:trHeight w:val="300"/>
        </w:trPr>
        <w:tc>
          <w:tcPr>
            <w:tcW w:w="1740" w:type="dxa"/>
            <w:noWrap/>
            <w:vAlign w:val="center"/>
            <w:hideMark/>
          </w:tcPr>
          <w:p w14:paraId="41265579" w14:textId="77777777" w:rsidR="00C5787D" w:rsidRPr="00C5787D" w:rsidRDefault="00C5787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78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Subunidade:</w:t>
            </w:r>
          </w:p>
        </w:tc>
        <w:tc>
          <w:tcPr>
            <w:tcW w:w="919" w:type="dxa"/>
            <w:noWrap/>
            <w:vAlign w:val="center"/>
            <w:hideMark/>
          </w:tcPr>
          <w:p w14:paraId="76A9D9CC" w14:textId="77777777" w:rsidR="00C5787D" w:rsidRPr="00C5787D" w:rsidRDefault="00C578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787D">
              <w:rPr>
                <w:rFonts w:ascii="Arial" w:hAnsi="Arial" w:cs="Arial"/>
                <w:color w:val="000000"/>
                <w:sz w:val="20"/>
                <w:szCs w:val="20"/>
              </w:rPr>
              <w:t>01.09.11</w:t>
            </w:r>
          </w:p>
        </w:tc>
        <w:tc>
          <w:tcPr>
            <w:tcW w:w="6413" w:type="dxa"/>
            <w:noWrap/>
            <w:vAlign w:val="center"/>
            <w:hideMark/>
          </w:tcPr>
          <w:p w14:paraId="6D1554F4" w14:textId="77777777" w:rsidR="00C5787D" w:rsidRPr="00C5787D" w:rsidRDefault="00C578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787D">
              <w:rPr>
                <w:rFonts w:ascii="Arial" w:hAnsi="Arial" w:cs="Arial"/>
                <w:color w:val="000000"/>
                <w:sz w:val="20"/>
                <w:szCs w:val="20"/>
              </w:rPr>
              <w:t>Média e Alta Complexidade</w:t>
            </w:r>
          </w:p>
        </w:tc>
      </w:tr>
      <w:tr w:rsidR="00C5787D" w:rsidRPr="00C5787D" w14:paraId="611B50EE" w14:textId="77777777" w:rsidTr="00C5787D">
        <w:trPr>
          <w:trHeight w:val="300"/>
        </w:trPr>
        <w:tc>
          <w:tcPr>
            <w:tcW w:w="1740" w:type="dxa"/>
            <w:noWrap/>
            <w:vAlign w:val="center"/>
            <w:hideMark/>
          </w:tcPr>
          <w:p w14:paraId="643B234A" w14:textId="77777777" w:rsidR="00C5787D" w:rsidRPr="00C5787D" w:rsidRDefault="00C5787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78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Função:</w:t>
            </w:r>
          </w:p>
        </w:tc>
        <w:tc>
          <w:tcPr>
            <w:tcW w:w="919" w:type="dxa"/>
            <w:noWrap/>
            <w:vAlign w:val="center"/>
            <w:hideMark/>
          </w:tcPr>
          <w:p w14:paraId="4BC5B223" w14:textId="77777777" w:rsidR="00C5787D" w:rsidRPr="00C5787D" w:rsidRDefault="00C578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787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13" w:type="dxa"/>
            <w:vAlign w:val="center"/>
            <w:hideMark/>
          </w:tcPr>
          <w:p w14:paraId="7A4FC3E6" w14:textId="77777777" w:rsidR="00C5787D" w:rsidRPr="00C5787D" w:rsidRDefault="00C578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787D">
              <w:rPr>
                <w:rFonts w:ascii="Arial" w:hAnsi="Arial" w:cs="Arial"/>
                <w:color w:val="000000"/>
                <w:sz w:val="20"/>
                <w:szCs w:val="20"/>
              </w:rPr>
              <w:t>Saúde</w:t>
            </w:r>
          </w:p>
        </w:tc>
      </w:tr>
      <w:tr w:rsidR="00C5787D" w:rsidRPr="00C5787D" w14:paraId="0DCDCE87" w14:textId="77777777" w:rsidTr="00C5787D">
        <w:trPr>
          <w:trHeight w:val="300"/>
        </w:trPr>
        <w:tc>
          <w:tcPr>
            <w:tcW w:w="1740" w:type="dxa"/>
            <w:noWrap/>
            <w:vAlign w:val="center"/>
            <w:hideMark/>
          </w:tcPr>
          <w:p w14:paraId="6FFC9665" w14:textId="77777777" w:rsidR="00C5787D" w:rsidRPr="00C5787D" w:rsidRDefault="00C5787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78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Subfunção:</w:t>
            </w:r>
          </w:p>
        </w:tc>
        <w:tc>
          <w:tcPr>
            <w:tcW w:w="919" w:type="dxa"/>
            <w:noWrap/>
            <w:vAlign w:val="center"/>
            <w:hideMark/>
          </w:tcPr>
          <w:p w14:paraId="48229C06" w14:textId="77777777" w:rsidR="00C5787D" w:rsidRPr="00C5787D" w:rsidRDefault="00C578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787D">
              <w:rPr>
                <w:rFonts w:ascii="Arial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6413" w:type="dxa"/>
            <w:vAlign w:val="center"/>
            <w:hideMark/>
          </w:tcPr>
          <w:p w14:paraId="72C86B6B" w14:textId="77777777" w:rsidR="00C5787D" w:rsidRPr="00C5787D" w:rsidRDefault="00C578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787D">
              <w:rPr>
                <w:rFonts w:ascii="Arial" w:hAnsi="Arial" w:cs="Arial"/>
                <w:color w:val="000000"/>
                <w:sz w:val="20"/>
                <w:szCs w:val="20"/>
              </w:rPr>
              <w:t>Assistência Hospitalar Ambulatorial</w:t>
            </w:r>
          </w:p>
        </w:tc>
      </w:tr>
      <w:tr w:rsidR="00C5787D" w:rsidRPr="00C5787D" w14:paraId="44082ACA" w14:textId="77777777" w:rsidTr="00C5787D">
        <w:trPr>
          <w:trHeight w:val="300"/>
        </w:trPr>
        <w:tc>
          <w:tcPr>
            <w:tcW w:w="1740" w:type="dxa"/>
            <w:noWrap/>
            <w:vAlign w:val="center"/>
            <w:hideMark/>
          </w:tcPr>
          <w:p w14:paraId="2B78BED3" w14:textId="77777777" w:rsidR="00C5787D" w:rsidRPr="00C5787D" w:rsidRDefault="00C5787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78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Programa:</w:t>
            </w:r>
          </w:p>
        </w:tc>
        <w:tc>
          <w:tcPr>
            <w:tcW w:w="919" w:type="dxa"/>
            <w:noWrap/>
            <w:vAlign w:val="center"/>
            <w:hideMark/>
          </w:tcPr>
          <w:p w14:paraId="523D7DD1" w14:textId="77777777" w:rsidR="00C5787D" w:rsidRPr="00C5787D" w:rsidRDefault="00C578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787D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6413" w:type="dxa"/>
            <w:vAlign w:val="center"/>
            <w:hideMark/>
          </w:tcPr>
          <w:p w14:paraId="1C109A9D" w14:textId="77777777" w:rsidR="00C5787D" w:rsidRPr="00C5787D" w:rsidRDefault="00C578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787D">
              <w:rPr>
                <w:rFonts w:ascii="Arial" w:hAnsi="Arial" w:cs="Arial"/>
                <w:color w:val="000000"/>
                <w:sz w:val="20"/>
                <w:szCs w:val="20"/>
              </w:rPr>
              <w:t>Saúde para todos</w:t>
            </w:r>
          </w:p>
        </w:tc>
      </w:tr>
      <w:tr w:rsidR="00C5787D" w:rsidRPr="00C5787D" w14:paraId="76560128" w14:textId="77777777" w:rsidTr="00C5787D">
        <w:trPr>
          <w:trHeight w:val="300"/>
        </w:trPr>
        <w:tc>
          <w:tcPr>
            <w:tcW w:w="1740" w:type="dxa"/>
            <w:noWrap/>
            <w:vAlign w:val="center"/>
            <w:hideMark/>
          </w:tcPr>
          <w:p w14:paraId="085E523D" w14:textId="77777777" w:rsidR="00C5787D" w:rsidRPr="00C5787D" w:rsidRDefault="00C5787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78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Ação:</w:t>
            </w:r>
          </w:p>
        </w:tc>
        <w:tc>
          <w:tcPr>
            <w:tcW w:w="919" w:type="dxa"/>
            <w:noWrap/>
            <w:vAlign w:val="center"/>
            <w:hideMark/>
          </w:tcPr>
          <w:p w14:paraId="2585B33F" w14:textId="77777777" w:rsidR="00C5787D" w:rsidRPr="00C5787D" w:rsidRDefault="00C578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787D">
              <w:rPr>
                <w:rFonts w:ascii="Arial" w:hAnsi="Arial" w:cs="Arial"/>
                <w:color w:val="000000"/>
                <w:sz w:val="20"/>
                <w:szCs w:val="20"/>
              </w:rPr>
              <w:t>2365</w:t>
            </w:r>
          </w:p>
        </w:tc>
        <w:tc>
          <w:tcPr>
            <w:tcW w:w="6413" w:type="dxa"/>
            <w:vAlign w:val="center"/>
            <w:hideMark/>
          </w:tcPr>
          <w:p w14:paraId="153A3D7F" w14:textId="77777777" w:rsidR="00C5787D" w:rsidRPr="00C5787D" w:rsidRDefault="00C5787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78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Contrato de Gestão</w:t>
            </w:r>
          </w:p>
        </w:tc>
      </w:tr>
      <w:tr w:rsidR="00C5787D" w:rsidRPr="00C5787D" w14:paraId="31360F5A" w14:textId="77777777" w:rsidTr="00C5787D">
        <w:trPr>
          <w:trHeight w:val="300"/>
        </w:trPr>
        <w:tc>
          <w:tcPr>
            <w:tcW w:w="1740" w:type="dxa"/>
            <w:noWrap/>
            <w:vAlign w:val="center"/>
            <w:hideMark/>
          </w:tcPr>
          <w:p w14:paraId="5C775B6F" w14:textId="77777777" w:rsidR="00C5787D" w:rsidRPr="00C5787D" w:rsidRDefault="00C5787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578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Valor:</w:t>
            </w:r>
          </w:p>
        </w:tc>
        <w:tc>
          <w:tcPr>
            <w:tcW w:w="919" w:type="dxa"/>
            <w:noWrap/>
            <w:vAlign w:val="center"/>
            <w:hideMark/>
          </w:tcPr>
          <w:p w14:paraId="69FB8D8F" w14:textId="77777777" w:rsidR="00C5787D" w:rsidRPr="00C5787D" w:rsidRDefault="00C578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787D">
              <w:rPr>
                <w:rFonts w:ascii="Arial" w:hAnsi="Arial" w:cs="Arial"/>
                <w:color w:val="000000"/>
                <w:sz w:val="20"/>
                <w:szCs w:val="20"/>
              </w:rPr>
              <w:t>R$</w:t>
            </w:r>
          </w:p>
        </w:tc>
        <w:tc>
          <w:tcPr>
            <w:tcW w:w="6413" w:type="dxa"/>
            <w:noWrap/>
            <w:vAlign w:val="center"/>
            <w:hideMark/>
          </w:tcPr>
          <w:p w14:paraId="727297CA" w14:textId="77777777" w:rsidR="00C5787D" w:rsidRPr="00C5787D" w:rsidRDefault="00C578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787D">
              <w:rPr>
                <w:rFonts w:ascii="Arial" w:hAnsi="Arial" w:cs="Arial"/>
                <w:color w:val="000000"/>
                <w:sz w:val="20"/>
                <w:szCs w:val="20"/>
              </w:rPr>
              <w:t xml:space="preserve">278.000,00 </w:t>
            </w:r>
          </w:p>
        </w:tc>
      </w:tr>
    </w:tbl>
    <w:p w14:paraId="45CCEC85" w14:textId="77777777" w:rsidR="007921E9" w:rsidRPr="00C5787D" w:rsidRDefault="007921E9" w:rsidP="00005F9B">
      <w:pPr>
        <w:ind w:right="51"/>
        <w:jc w:val="both"/>
        <w:rPr>
          <w:rFonts w:ascii="Arial" w:hAnsi="Arial" w:cs="Arial"/>
          <w:sz w:val="20"/>
          <w:szCs w:val="20"/>
        </w:rPr>
      </w:pPr>
    </w:p>
    <w:p w14:paraId="0153B29E" w14:textId="77777777" w:rsidR="007921E9" w:rsidRPr="00C5787D" w:rsidRDefault="00000000" w:rsidP="00005F9B">
      <w:pPr>
        <w:pStyle w:val="Ttulo1"/>
        <w:spacing w:before="0"/>
        <w:ind w:right="51" w:firstLine="3402"/>
        <w:rPr>
          <w:rFonts w:ascii="Arial" w:hAnsi="Arial" w:cs="Arial"/>
          <w:color w:val="auto"/>
          <w:sz w:val="20"/>
          <w:szCs w:val="20"/>
        </w:rPr>
      </w:pPr>
      <w:r w:rsidRPr="00C5787D">
        <w:rPr>
          <w:rFonts w:ascii="Arial" w:hAnsi="Arial" w:cs="Arial"/>
          <w:color w:val="auto"/>
          <w:sz w:val="20"/>
          <w:szCs w:val="20"/>
        </w:rPr>
        <w:t xml:space="preserve">JUSTIFICATIVA </w:t>
      </w:r>
    </w:p>
    <w:p w14:paraId="02F8196A" w14:textId="77777777" w:rsidR="007921E9" w:rsidRPr="00C5787D" w:rsidRDefault="007921E9" w:rsidP="00005F9B">
      <w:pPr>
        <w:ind w:left="3420"/>
        <w:rPr>
          <w:rFonts w:ascii="Arial" w:hAnsi="Arial" w:cs="Arial"/>
          <w:sz w:val="20"/>
          <w:szCs w:val="20"/>
        </w:rPr>
      </w:pPr>
    </w:p>
    <w:p w14:paraId="02F3ABF6" w14:textId="391708F5" w:rsidR="007921E9" w:rsidRPr="00C5787D" w:rsidRDefault="00C5787D" w:rsidP="00916DD1">
      <w:pPr>
        <w:ind w:firstLine="3420"/>
        <w:jc w:val="both"/>
        <w:rPr>
          <w:rFonts w:ascii="Arial" w:hAnsi="Arial" w:cs="Arial"/>
          <w:sz w:val="20"/>
          <w:szCs w:val="20"/>
        </w:rPr>
      </w:pPr>
      <w:r w:rsidRPr="00C5787D">
        <w:rPr>
          <w:rFonts w:ascii="Arial" w:hAnsi="Arial" w:cs="Arial"/>
          <w:sz w:val="20"/>
          <w:szCs w:val="20"/>
        </w:rPr>
        <w:t>Esta Emenda assegura no programa de trabalho de 2024, meios para garantir a execução do programa acima mencionado, aumentando a oferta de exames preventivos voltados a saúde da Mulher, como forma de se prevenir doenças diversas, principalmente as oncológicas.</w:t>
      </w:r>
    </w:p>
    <w:p w14:paraId="25B25E78" w14:textId="77777777" w:rsidR="007921E9" w:rsidRPr="00C5787D" w:rsidRDefault="00000000" w:rsidP="00005F9B">
      <w:pPr>
        <w:tabs>
          <w:tab w:val="left" w:pos="340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C5787D">
        <w:rPr>
          <w:rFonts w:ascii="Arial" w:hAnsi="Arial" w:cs="Arial"/>
          <w:sz w:val="20"/>
          <w:szCs w:val="20"/>
        </w:rPr>
        <w:tab/>
      </w:r>
    </w:p>
    <w:p w14:paraId="7052C62C" w14:textId="77777777" w:rsidR="007921E9" w:rsidRPr="00C5787D" w:rsidRDefault="007921E9" w:rsidP="00005F9B">
      <w:pPr>
        <w:rPr>
          <w:rFonts w:ascii="Arial" w:hAnsi="Arial" w:cs="Arial"/>
          <w:sz w:val="20"/>
          <w:szCs w:val="20"/>
        </w:rPr>
      </w:pPr>
    </w:p>
    <w:p w14:paraId="328967C4" w14:textId="15C5C686" w:rsidR="007921E9" w:rsidRPr="00C5787D" w:rsidRDefault="00000000" w:rsidP="00916DD1">
      <w:pPr>
        <w:pStyle w:val="Ttulo1"/>
        <w:spacing w:before="0"/>
        <w:ind w:left="3420" w:right="51" w:hanging="18"/>
        <w:jc w:val="both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C5787D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Sala das Sessões Dr. Júlio Arantes de Freitas, </w:t>
      </w:r>
      <w:r w:rsidR="00C5787D">
        <w:rPr>
          <w:rFonts w:ascii="Arial" w:hAnsi="Arial" w:cs="Arial"/>
          <w:b w:val="0"/>
          <w:bCs w:val="0"/>
          <w:color w:val="auto"/>
          <w:sz w:val="20"/>
          <w:szCs w:val="20"/>
        </w:rPr>
        <w:t>18</w:t>
      </w:r>
      <w:r w:rsidRPr="00C5787D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 de outubro de 2023.</w:t>
      </w:r>
    </w:p>
    <w:p w14:paraId="5C5EA5B0" w14:textId="77777777" w:rsidR="007921E9" w:rsidRPr="00C5787D" w:rsidRDefault="007921E9" w:rsidP="00916DD1">
      <w:pPr>
        <w:ind w:right="51" w:firstLine="3402"/>
        <w:jc w:val="both"/>
        <w:rPr>
          <w:rFonts w:ascii="Arial" w:hAnsi="Arial" w:cs="Arial"/>
          <w:sz w:val="20"/>
          <w:szCs w:val="20"/>
        </w:rPr>
      </w:pPr>
    </w:p>
    <w:p w14:paraId="5081921B" w14:textId="77777777" w:rsidR="007921E9" w:rsidRPr="00C5787D" w:rsidRDefault="007921E9" w:rsidP="00005F9B">
      <w:pPr>
        <w:ind w:right="51" w:firstLine="3402"/>
        <w:jc w:val="both"/>
        <w:rPr>
          <w:rFonts w:ascii="Arial" w:hAnsi="Arial" w:cs="Arial"/>
          <w:sz w:val="20"/>
          <w:szCs w:val="20"/>
        </w:rPr>
      </w:pPr>
    </w:p>
    <w:p w14:paraId="15CEEC47" w14:textId="77777777" w:rsidR="007921E9" w:rsidRPr="00C5787D" w:rsidRDefault="00000000" w:rsidP="00005F9B">
      <w:pPr>
        <w:ind w:right="51"/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00C5787D">
        <w:rPr>
          <w:rFonts w:ascii="Arial" w:hAnsi="Arial" w:cs="Arial"/>
          <w:b/>
          <w:bCs/>
          <w:caps/>
          <w:sz w:val="20"/>
          <w:szCs w:val="20"/>
        </w:rPr>
        <w:t>Cláudia Rita Duarte Pedroso</w:t>
      </w:r>
    </w:p>
    <w:p w14:paraId="3E4B2ACC" w14:textId="4091B1A9" w:rsidR="007921E9" w:rsidRPr="00C5787D" w:rsidRDefault="00000000" w:rsidP="00005F9B">
      <w:pPr>
        <w:pStyle w:val="Ttulo1"/>
        <w:spacing w:before="0"/>
        <w:ind w:right="51"/>
        <w:jc w:val="center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C5787D">
        <w:rPr>
          <w:rFonts w:ascii="Arial" w:hAnsi="Arial" w:cs="Arial"/>
          <w:b w:val="0"/>
          <w:bCs w:val="0"/>
          <w:color w:val="auto"/>
          <w:sz w:val="20"/>
          <w:szCs w:val="20"/>
        </w:rPr>
        <w:t>Vereador</w:t>
      </w:r>
      <w:r w:rsidR="00C5787D" w:rsidRPr="00C5787D">
        <w:rPr>
          <w:rFonts w:ascii="Arial" w:hAnsi="Arial" w:cs="Arial"/>
          <w:b w:val="0"/>
          <w:bCs w:val="0"/>
          <w:color w:val="auto"/>
          <w:sz w:val="20"/>
          <w:szCs w:val="20"/>
        </w:rPr>
        <w:t>a</w:t>
      </w:r>
    </w:p>
    <w:p w14:paraId="64B5A721" w14:textId="77777777" w:rsidR="007921E9" w:rsidRPr="0018590D" w:rsidRDefault="007921E9" w:rsidP="00005F9B">
      <w:pPr>
        <w:jc w:val="right"/>
        <w:rPr>
          <w:rFonts w:ascii="Arial" w:hAnsi="Arial" w:cs="Arial"/>
          <w:b/>
          <w:bCs/>
          <w:sz w:val="16"/>
          <w:szCs w:val="16"/>
        </w:rPr>
      </w:pPr>
    </w:p>
    <w:p w14:paraId="27D980B8" w14:textId="77777777" w:rsidR="007921E9" w:rsidRPr="0018590D" w:rsidRDefault="007921E9" w:rsidP="00005F9B">
      <w:pPr>
        <w:jc w:val="right"/>
        <w:rPr>
          <w:rFonts w:ascii="Arial" w:hAnsi="Arial" w:cs="Arial"/>
          <w:b/>
          <w:bCs/>
          <w:sz w:val="16"/>
          <w:szCs w:val="16"/>
        </w:rPr>
      </w:pPr>
    </w:p>
    <w:p w14:paraId="5E2BE39D" w14:textId="77777777" w:rsidR="007921E9" w:rsidRPr="0018590D" w:rsidRDefault="00000000" w:rsidP="00005F9B">
      <w:pPr>
        <w:jc w:val="right"/>
        <w:rPr>
          <w:rFonts w:ascii="Arial" w:hAnsi="Arial" w:cs="Arial"/>
          <w:sz w:val="20"/>
          <w:szCs w:val="20"/>
        </w:rPr>
      </w:pPr>
      <w:r w:rsidRPr="0018590D">
        <w:rPr>
          <w:rFonts w:ascii="Arial" w:hAnsi="Arial" w:cs="Arial"/>
          <w:b/>
          <w:bCs/>
          <w:sz w:val="16"/>
          <w:szCs w:val="16"/>
        </w:rPr>
        <w:t>PROTOCOLO Nº CETSR 18/10/2023 - 15:42 15975/2023</w:t>
      </w:r>
    </w:p>
    <w:sectPr w:rsidR="007921E9" w:rsidRPr="0018590D" w:rsidSect="00916D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791FC" w14:textId="77777777" w:rsidR="00750954" w:rsidRDefault="00750954">
      <w:r>
        <w:separator/>
      </w:r>
    </w:p>
  </w:endnote>
  <w:endnote w:type="continuationSeparator" w:id="0">
    <w:p w14:paraId="5F659C4E" w14:textId="77777777" w:rsidR="00750954" w:rsidRDefault="00750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357E3" w14:textId="77777777" w:rsidR="00337BC4" w:rsidRDefault="00337BC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CAE03" w14:textId="77777777" w:rsidR="00337BC4" w:rsidRDefault="00337BC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9638E" w14:textId="77777777" w:rsidR="00337BC4" w:rsidRDefault="00337B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7A5E3" w14:textId="77777777" w:rsidR="00750954" w:rsidRDefault="00750954">
      <w:r>
        <w:separator/>
      </w:r>
    </w:p>
  </w:footnote>
  <w:footnote w:type="continuationSeparator" w:id="0">
    <w:p w14:paraId="0165378B" w14:textId="77777777" w:rsidR="00750954" w:rsidRDefault="00750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732CB" w14:textId="77777777" w:rsidR="00337BC4" w:rsidRDefault="00337BC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D0919" w14:textId="77777777" w:rsidR="00337BC4" w:rsidRDefault="00000000" w:rsidP="00337BC4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</w:rPr>
      <w:pict w14:anchorId="656A2D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78C2D800" w14:textId="77777777" w:rsidR="00337BC4" w:rsidRDefault="00337BC4" w:rsidP="00337BC4">
    <w:pPr>
      <w:pStyle w:val="Default"/>
      <w:ind w:right="-471" w:firstLine="142"/>
      <w:rPr>
        <w:sz w:val="14"/>
        <w:szCs w:val="14"/>
      </w:rPr>
    </w:pPr>
  </w:p>
  <w:p w14:paraId="65E5629F" w14:textId="77777777" w:rsidR="00337BC4" w:rsidRDefault="00000000" w:rsidP="00337BC4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2C0559E3" w14:textId="77777777" w:rsidR="00337BC4" w:rsidRDefault="00000000" w:rsidP="00337BC4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</w:rPr>
      <w:t xml:space="preserve">CNPJ/MF: </w:t>
    </w:r>
    <w:r>
      <w:rPr>
        <w:rFonts w:ascii="Arial" w:hAnsi="Arial" w:cs="Arial"/>
        <w:sz w:val="20"/>
      </w:rPr>
      <w:t xml:space="preserve">50.804.079/0001-81 - </w:t>
    </w:r>
    <w:r>
      <w:rPr>
        <w:rFonts w:ascii="Arial" w:hAnsi="Arial" w:cs="Arial"/>
        <w:b/>
        <w:bCs/>
        <w:sz w:val="20"/>
      </w:rPr>
      <w:t xml:space="preserve">Fone: </w:t>
    </w:r>
    <w:r>
      <w:rPr>
        <w:rFonts w:ascii="Arial" w:hAnsi="Arial" w:cs="Arial"/>
        <w:sz w:val="20"/>
      </w:rPr>
      <w:t xml:space="preserve">(11) 4784-8444 - </w:t>
    </w:r>
    <w:r>
      <w:rPr>
        <w:rFonts w:ascii="Arial" w:hAnsi="Arial" w:cs="Arial"/>
        <w:b/>
        <w:bCs/>
        <w:sz w:val="20"/>
      </w:rPr>
      <w:t xml:space="preserve">Fax: </w:t>
    </w:r>
    <w:r>
      <w:rPr>
        <w:rFonts w:ascii="Arial" w:hAnsi="Arial" w:cs="Arial"/>
        <w:sz w:val="20"/>
      </w:rPr>
      <w:t>(11) 4784-8447</w:t>
    </w:r>
  </w:p>
  <w:p w14:paraId="6456110F" w14:textId="77777777" w:rsidR="00337BC4" w:rsidRDefault="00000000" w:rsidP="00337BC4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</w:rPr>
      <w:t xml:space="preserve">Site: </w:t>
    </w:r>
    <w:r>
      <w:rPr>
        <w:rFonts w:ascii="Arial" w:hAnsi="Arial" w:cs="Arial"/>
        <w:sz w:val="20"/>
      </w:rPr>
      <w:t xml:space="preserve">www.camarasaoroque.sp.gov.br | </w:t>
    </w:r>
    <w:r>
      <w:rPr>
        <w:rFonts w:ascii="Arial" w:hAnsi="Arial" w:cs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</w:rPr>
        <w:t>camarasaoroque@camarasaoroque.sp.gov.br</w:t>
      </w:r>
    </w:hyperlink>
  </w:p>
  <w:p w14:paraId="54D9641C" w14:textId="77777777" w:rsidR="00337BC4" w:rsidRDefault="00000000" w:rsidP="00337BC4">
    <w:pPr>
      <w:pStyle w:val="Cabealho"/>
      <w:ind w:right="-567"/>
      <w:jc w:val="center"/>
      <w:rPr>
        <w:rFonts w:ascii="Arial" w:hAnsi="Arial" w:cs="Arial"/>
        <w:i/>
        <w:iCs/>
        <w:sz w:val="20"/>
      </w:rPr>
    </w:pPr>
    <w:r>
      <w:rPr>
        <w:rFonts w:ascii="Arial" w:hAnsi="Arial" w:cs="Arial"/>
        <w:sz w:val="20"/>
      </w:rPr>
      <w:t>São Roque - ‘A Terra do Vinho e Bonita por Natureza’</w:t>
    </w:r>
  </w:p>
  <w:p w14:paraId="60CF8A6A" w14:textId="77777777" w:rsidR="00337BC4" w:rsidRDefault="00337BC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8DA66" w14:textId="77777777" w:rsidR="00337BC4" w:rsidRDefault="00337B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05F9B"/>
    <w:rsid w:val="0015129B"/>
    <w:rsid w:val="0018590D"/>
    <w:rsid w:val="001915A3"/>
    <w:rsid w:val="00217F62"/>
    <w:rsid w:val="00222F93"/>
    <w:rsid w:val="0029055F"/>
    <w:rsid w:val="00337BC4"/>
    <w:rsid w:val="006854DB"/>
    <w:rsid w:val="0069782C"/>
    <w:rsid w:val="007064E9"/>
    <w:rsid w:val="00750954"/>
    <w:rsid w:val="007921E9"/>
    <w:rsid w:val="007F4433"/>
    <w:rsid w:val="00915ABC"/>
    <w:rsid w:val="00916DD1"/>
    <w:rsid w:val="00965E32"/>
    <w:rsid w:val="009F510C"/>
    <w:rsid w:val="00A25719"/>
    <w:rsid w:val="00A54D32"/>
    <w:rsid w:val="00A570BD"/>
    <w:rsid w:val="00A906D8"/>
    <w:rsid w:val="00AB5A74"/>
    <w:rsid w:val="00B24108"/>
    <w:rsid w:val="00C52EA5"/>
    <w:rsid w:val="00C5787D"/>
    <w:rsid w:val="00D24AC4"/>
    <w:rsid w:val="00EC4F03"/>
    <w:rsid w:val="00F071AE"/>
    <w:rsid w:val="00F128DC"/>
    <w:rsid w:val="00F55530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6170D469"/>
  <w15:docId w15:val="{3FE2D15F-A3AB-42BF-9031-B6B01B2A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0BD"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A570BD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A570BD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A570BD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A570BD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A570BD"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A570BD"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A570BD"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A570BD"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A570BD"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C4F03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A570BD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A570BD"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A570BD"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A570BD"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sid w:val="00A570BD"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A570BD"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A570BD"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A570BD"/>
    <w:rPr>
      <w:rFonts w:ascii="Cambria" w:hAnsi="Cambria" w:cs="Cambria"/>
      <w:i/>
      <w:iCs/>
      <w:color w:val="404040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005F9B"/>
    <w:pPr>
      <w:ind w:firstLine="3119"/>
      <w:jc w:val="both"/>
    </w:pPr>
    <w:rPr>
      <w:sz w:val="24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EC4F03"/>
    <w:rPr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337B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37BC4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337BC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37BC4"/>
    <w:rPr>
      <w:rFonts w:cs="Calibri"/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337BC4"/>
    <w:rPr>
      <w:color w:val="0563C1"/>
      <w:u w:val="single"/>
    </w:rPr>
  </w:style>
  <w:style w:type="paragraph" w:customStyle="1" w:styleId="Default">
    <w:name w:val="Default"/>
    <w:rsid w:val="00337BC4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8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229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Câmara Municipal da Estância Turística de São Roque</cp:lastModifiedBy>
  <cp:revision>12</cp:revision>
  <dcterms:created xsi:type="dcterms:W3CDTF">2018-10-03T13:28:00Z</dcterms:created>
  <dcterms:modified xsi:type="dcterms:W3CDTF">2023-10-25T15:06:00Z</dcterms:modified>
</cp:coreProperties>
</file>