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505C98" w:rsidP="00505C98" w14:paraId="386FF32C" w14:textId="77777777">
      <w:pPr>
        <w:pStyle w:val="BodyText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 xml:space="preserve">COMISSÃO PERMANENTE DE </w:t>
      </w:r>
      <w:r w:rsidRPr="00505C98" w:rsidR="00C40751">
        <w:rPr>
          <w:rFonts w:cs="Arial"/>
          <w:szCs w:val="24"/>
        </w:rPr>
        <w:t xml:space="preserve">EDUCAÇÃO, CULTURA, LAZER, TURISMO E </w:t>
      </w:r>
    </w:p>
    <w:p w:rsidR="009A5B3C" w:rsidRPr="00505C98" w:rsidP="00505C98" w14:paraId="504B8F73" w14:textId="1CCB25A5">
      <w:pPr>
        <w:pStyle w:val="BodyText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>MEIO AMBIENTE</w:t>
      </w:r>
    </w:p>
    <w:p w:rsidR="009A5B3C" w:rsidRPr="00505C98" w:rsidP="00505C98" w14:paraId="7DCB1AD2" w14:textId="77777777">
      <w:pPr>
        <w:pStyle w:val="BodyText3"/>
        <w:ind w:right="-51"/>
        <w:rPr>
          <w:rFonts w:cs="Arial"/>
          <w:szCs w:val="24"/>
        </w:rPr>
      </w:pPr>
    </w:p>
    <w:p w:rsidR="009A5B3C" w:rsidRPr="00505C98" w:rsidP="00505C98" w14:paraId="73D0E7A4" w14:textId="77777777">
      <w:pPr>
        <w:pStyle w:val="Heading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>1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>08/02/2024</w:t>
      </w:r>
    </w:p>
    <w:p w:rsidR="009A5B3C" w:rsidRPr="00505C98" w:rsidP="00505C98" w14:paraId="30537A70" w14:textId="77777777">
      <w:pPr>
        <w:pStyle w:val="BodyText3"/>
        <w:ind w:right="71"/>
        <w:jc w:val="both"/>
        <w:rPr>
          <w:rFonts w:cs="Arial"/>
          <w:b w:val="0"/>
          <w:szCs w:val="24"/>
        </w:rPr>
      </w:pPr>
    </w:p>
    <w:p w:rsidR="009A5B3C" w:rsidRPr="00505C98" w:rsidP="00505C98" w14:paraId="0D8CD7E8" w14:textId="77777777">
      <w:pPr>
        <w:jc w:val="both"/>
        <w:rPr>
          <w:rFonts w:ascii="Arial" w:hAnsi="Arial"/>
          <w:sz w:val="24"/>
          <w:szCs w:val="24"/>
        </w:rPr>
      </w:pPr>
      <w:r w:rsidRPr="00505C98">
        <w:rPr>
          <w:rFonts w:ascii="Arial" w:hAnsi="Arial"/>
          <w:b/>
          <w:sz w:val="24"/>
          <w:szCs w:val="24"/>
        </w:rPr>
        <w:t>Projeto de Lei Nº 113/2023</w:t>
      </w:r>
      <w:r w:rsidRPr="00505C98">
        <w:rPr>
          <w:rFonts w:ascii="Arial" w:hAnsi="Arial"/>
          <w:b/>
          <w:sz w:val="24"/>
          <w:szCs w:val="24"/>
        </w:rPr>
        <w:t>-L</w:t>
      </w:r>
      <w:r w:rsidRPr="00505C98">
        <w:rPr>
          <w:rFonts w:ascii="Arial" w:hAnsi="Arial"/>
          <w:sz w:val="24"/>
          <w:szCs w:val="24"/>
        </w:rPr>
        <w:t xml:space="preserve">, </w:t>
      </w:r>
      <w:r w:rsidRPr="00505C98">
        <w:rPr>
          <w:rFonts w:ascii="Arial" w:hAnsi="Arial"/>
          <w:sz w:val="24"/>
          <w:szCs w:val="24"/>
        </w:rPr>
        <w:t>05/12/2023</w:t>
      </w:r>
      <w:r w:rsidRPr="00505C98">
        <w:rPr>
          <w:rFonts w:ascii="Arial" w:hAnsi="Arial"/>
          <w:sz w:val="24"/>
          <w:szCs w:val="24"/>
        </w:rPr>
        <w:t xml:space="preserve">, de autoria do Vereador </w:t>
      </w:r>
      <w:r w:rsidRPr="00505C98">
        <w:rPr>
          <w:rFonts w:ascii="Arial" w:hAnsi="Arial"/>
          <w:sz w:val="24"/>
          <w:szCs w:val="24"/>
        </w:rPr>
        <w:t>Marcos Roberto Martins Arruda</w:t>
      </w:r>
      <w:r w:rsidRPr="00505C98">
        <w:rPr>
          <w:rFonts w:ascii="Arial" w:hAnsi="Arial"/>
          <w:sz w:val="24"/>
          <w:szCs w:val="24"/>
        </w:rPr>
        <w:t xml:space="preserve">.  </w:t>
      </w:r>
    </w:p>
    <w:p w:rsidR="009A5B3C" w:rsidRPr="00505C98" w:rsidP="00505C98" w14:paraId="6F43A21D" w14:textId="77777777">
      <w:pPr>
        <w:pStyle w:val="BodyText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505C98" w:rsidP="00505C98" w14:paraId="10AF33A4" w14:textId="0C518109">
      <w:pPr>
        <w:pStyle w:val="BodyText3"/>
        <w:ind w:right="-51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caps/>
          <w:szCs w:val="24"/>
          <w:u w:val="none"/>
        </w:rPr>
        <w:t>Relator:</w:t>
      </w:r>
      <w:r w:rsidRPr="00505C98">
        <w:rPr>
          <w:rFonts w:cs="Arial"/>
          <w:szCs w:val="24"/>
          <w:u w:val="none"/>
        </w:rPr>
        <w:t xml:space="preserve"> </w:t>
      </w:r>
      <w:r w:rsidRPr="00505C98">
        <w:rPr>
          <w:rFonts w:cs="Arial"/>
          <w:b w:val="0"/>
          <w:szCs w:val="24"/>
          <w:u w:val="none"/>
        </w:rPr>
        <w:t xml:space="preserve">Vereador </w:t>
      </w:r>
      <w:r w:rsidRPr="00505C98" w:rsidR="00C40751">
        <w:rPr>
          <w:rFonts w:cs="Arial"/>
          <w:b w:val="0"/>
          <w:szCs w:val="24"/>
          <w:u w:val="none"/>
        </w:rPr>
        <w:t>Diego Gouveia da Costa</w:t>
      </w:r>
      <w:r w:rsidRPr="00505C98">
        <w:rPr>
          <w:rFonts w:cs="Arial"/>
          <w:b w:val="0"/>
          <w:szCs w:val="24"/>
          <w:u w:val="none"/>
        </w:rPr>
        <w:t>.</w:t>
      </w:r>
    </w:p>
    <w:p w:rsidR="009A5B3C" w:rsidRPr="00505C98" w:rsidP="00505C98" w14:paraId="2C5CCCDB" w14:textId="77777777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505C98" w:rsidP="00505C98" w14:paraId="7F2BC2D3" w14:textId="77777777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505C98">
        <w:rPr>
          <w:rFonts w:ascii="Arial" w:hAnsi="Arial"/>
          <w:sz w:val="24"/>
          <w:szCs w:val="24"/>
        </w:rPr>
        <w:t xml:space="preserve">O presente Projeto de Lei </w:t>
      </w:r>
      <w:r w:rsidRPr="00505C98">
        <w:rPr>
          <w:rFonts w:ascii="Arial" w:hAnsi="Arial"/>
          <w:b/>
          <w:iCs/>
          <w:sz w:val="24"/>
          <w:szCs w:val="24"/>
        </w:rPr>
        <w:t>“</w:t>
      </w:r>
      <w:r w:rsidRPr="00505C98">
        <w:rPr>
          <w:rFonts w:ascii="Arial" w:hAnsi="Arial"/>
          <w:b/>
          <w:sz w:val="24"/>
          <w:szCs w:val="24"/>
          <w:u w:val="single"/>
        </w:rPr>
        <w:t>Institui o Dia Municipal do Atleta Paraolímpico e o Mês dos Jogos Paralímpico Municipais no Calendário Oficial do Município da Estância Turística de São Roque</w:t>
      </w:r>
      <w:r w:rsidRPr="00505C98">
        <w:rPr>
          <w:rFonts w:ascii="Arial" w:hAnsi="Arial"/>
          <w:b/>
          <w:iCs/>
          <w:sz w:val="24"/>
          <w:szCs w:val="24"/>
        </w:rPr>
        <w:t>”.</w:t>
      </w:r>
    </w:p>
    <w:p w:rsidR="009A5B3C" w:rsidRPr="00505C98" w:rsidP="00505C98" w14:paraId="7DBD2EB3" w14:textId="55305BB9">
      <w:pPr>
        <w:pStyle w:val="BodyText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505C98" w:rsidR="003576F8">
        <w:rPr>
          <w:rFonts w:cs="Arial"/>
          <w:b w:val="0"/>
          <w:szCs w:val="24"/>
          <w:u w:val="none"/>
        </w:rPr>
        <w:t>ão</w:t>
      </w:r>
      <w:r w:rsidRPr="00505C98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505C98" w:rsidR="003576F8">
        <w:rPr>
          <w:rFonts w:cs="Arial"/>
          <w:b w:val="0"/>
          <w:szCs w:val="24"/>
          <w:u w:val="none"/>
        </w:rPr>
        <w:t>L</w:t>
      </w:r>
      <w:r w:rsidRPr="00505C98">
        <w:rPr>
          <w:rFonts w:cs="Arial"/>
          <w:b w:val="0"/>
          <w:szCs w:val="24"/>
          <w:u w:val="none"/>
        </w:rPr>
        <w:t>.</w:t>
      </w:r>
    </w:p>
    <w:p w:rsidR="009A5B3C" w:rsidRPr="00505C98" w:rsidP="00505C98" w14:paraId="5DB59418" w14:textId="77777777">
      <w:pPr>
        <w:pStyle w:val="BodyText3"/>
        <w:ind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505C98" w:rsidP="00505C98" w14:paraId="19FF3B5B" w14:textId="77777777">
      <w:pPr>
        <w:pStyle w:val="BodyText3"/>
        <w:ind w:right="-15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505C98" w:rsidP="00505C98" w14:paraId="6F94D557" w14:textId="77777777">
      <w:pPr>
        <w:pStyle w:val="BodyText3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505C98" w:rsidP="00505C98" w14:paraId="3BC96F27" w14:textId="2D4B53D1">
      <w:pPr>
        <w:pStyle w:val="BodyText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 xml:space="preserve">Sala das </w:t>
      </w:r>
      <w:r w:rsidRPr="00505C98" w:rsidR="00F039F1">
        <w:rPr>
          <w:rFonts w:cs="Arial"/>
          <w:b w:val="0"/>
          <w:szCs w:val="24"/>
          <w:u w:val="none"/>
        </w:rPr>
        <w:t>Se</w:t>
      </w:r>
      <w:r w:rsidRPr="00505C98">
        <w:rPr>
          <w:rFonts w:cs="Arial"/>
          <w:b w:val="0"/>
          <w:szCs w:val="24"/>
          <w:u w:val="none"/>
        </w:rPr>
        <w:t xml:space="preserve">ssões, </w:t>
      </w:r>
      <w:r w:rsidRPr="00505C98">
        <w:rPr>
          <w:rFonts w:cs="Arial"/>
          <w:b w:val="0"/>
          <w:szCs w:val="24"/>
          <w:u w:val="none"/>
        </w:rPr>
        <w:t>8 de fevereiro de 2024</w:t>
      </w:r>
      <w:r w:rsidRPr="00505C98">
        <w:rPr>
          <w:rFonts w:cs="Arial"/>
          <w:b w:val="0"/>
          <w:szCs w:val="24"/>
          <w:u w:val="none"/>
        </w:rPr>
        <w:t>.</w:t>
      </w:r>
    </w:p>
    <w:p w:rsidR="00E32D3C" w:rsidRPr="00505C98" w:rsidP="00505C98" w14:paraId="4E4C83C2" w14:textId="77777777">
      <w:pPr>
        <w:pStyle w:val="BodyText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505C98" w:rsidP="00505C98" w14:paraId="46BB9F4B" w14:textId="55A17617">
      <w:pPr>
        <w:pStyle w:val="BodyText3"/>
        <w:ind w:right="-49"/>
        <w:rPr>
          <w:rFonts w:cs="Arial"/>
          <w:smallCaps/>
          <w:szCs w:val="24"/>
          <w:u w:val="none"/>
        </w:rPr>
      </w:pPr>
      <w:r w:rsidRPr="00505C98">
        <w:rPr>
          <w:rFonts w:cs="Arial"/>
          <w:smallCaps/>
          <w:szCs w:val="24"/>
          <w:u w:val="none"/>
        </w:rPr>
        <w:t>DIEGO GOUVEIA DA COSTA</w:t>
      </w:r>
    </w:p>
    <w:p w:rsidR="009A5B3C" w:rsidRPr="00505C98" w:rsidP="00505C98" w14:paraId="26DAE64D" w14:textId="3508406F">
      <w:pPr>
        <w:pStyle w:val="BodyText3"/>
        <w:ind w:right="-49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RELATOR CP</w:t>
      </w:r>
      <w:r w:rsidRPr="00505C98" w:rsidR="00C40751">
        <w:rPr>
          <w:rFonts w:cs="Arial"/>
          <w:b w:val="0"/>
          <w:szCs w:val="24"/>
          <w:u w:val="none"/>
        </w:rPr>
        <w:t>ECLTMA</w:t>
      </w:r>
    </w:p>
    <w:p w:rsidR="009A5B3C" w:rsidRPr="00505C98" w:rsidP="00505C98" w14:paraId="36C1DA96" w14:textId="77777777">
      <w:pPr>
        <w:pStyle w:val="BodyText"/>
        <w:spacing w:line="240" w:lineRule="auto"/>
        <w:ind w:right="-49"/>
        <w:rPr>
          <w:rFonts w:cs="Arial"/>
          <w:szCs w:val="24"/>
        </w:rPr>
      </w:pPr>
    </w:p>
    <w:p w:rsidR="009A5B3C" w:rsidRPr="00505C98" w:rsidP="00505C98" w14:paraId="45EB7253" w14:textId="01D57D0E">
      <w:pPr>
        <w:pStyle w:val="BodyText"/>
        <w:spacing w:line="240" w:lineRule="auto"/>
        <w:ind w:right="-51" w:firstLine="1701"/>
        <w:rPr>
          <w:rFonts w:cs="Arial"/>
          <w:szCs w:val="24"/>
        </w:rPr>
      </w:pPr>
      <w:r w:rsidRPr="00505C98">
        <w:rPr>
          <w:rFonts w:cs="Arial"/>
          <w:szCs w:val="24"/>
        </w:rPr>
        <w:t>A Comissão Permanente de Educação, Cultura, Lazer</w:t>
      </w:r>
      <w:r w:rsidRPr="00505C98" w:rsidR="0031443C">
        <w:rPr>
          <w:rFonts w:cs="Arial"/>
          <w:szCs w:val="24"/>
        </w:rPr>
        <w:t xml:space="preserve">, </w:t>
      </w:r>
      <w:r w:rsidRPr="00505C98">
        <w:rPr>
          <w:rFonts w:cs="Arial"/>
          <w:szCs w:val="24"/>
        </w:rPr>
        <w:t>Turismo</w:t>
      </w:r>
      <w:r w:rsidRPr="00505C98" w:rsidR="0031443C">
        <w:rPr>
          <w:rFonts w:cs="Arial"/>
          <w:szCs w:val="24"/>
        </w:rPr>
        <w:t xml:space="preserve"> e Meio </w:t>
      </w:r>
      <w:r w:rsidRPr="00505C98" w:rsidR="00D51B1C">
        <w:rPr>
          <w:rFonts w:cs="Arial"/>
          <w:szCs w:val="24"/>
        </w:rPr>
        <w:t>Ambiente</w:t>
      </w:r>
      <w:r w:rsidRPr="00505C98">
        <w:rPr>
          <w:rFonts w:cs="Arial"/>
          <w:szCs w:val="24"/>
        </w:rPr>
        <w:t xml:space="preserve"> aprovou o parecer do Relator em sua totalidade.</w:t>
      </w:r>
    </w:p>
    <w:p w:rsidR="00DA5BCB" w:rsidRPr="00505C98" w:rsidP="00505C98" w14:paraId="762B3974" w14:textId="77777777">
      <w:pPr>
        <w:pStyle w:val="BodyText"/>
        <w:spacing w:line="240" w:lineRule="auto"/>
        <w:ind w:right="-51" w:firstLine="1701"/>
        <w:rPr>
          <w:rFonts w:cs="Arial"/>
          <w:szCs w:val="24"/>
        </w:rPr>
      </w:pPr>
    </w:p>
    <w:p w:rsidR="009A5B3C" w:rsidRPr="00505C98" w:rsidP="00505C98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505C98" w:rsidP="00505C98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05C98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505C98" w:rsidP="00505C98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PRESIDENTE CP</w:t>
            </w:r>
            <w:r w:rsidRPr="00505C98" w:rsidR="00C40751">
              <w:rPr>
                <w:rFonts w:ascii="Arial" w:hAnsi="Arial"/>
                <w:sz w:val="24"/>
                <w:szCs w:val="24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505C98" w:rsidP="00505C98" w14:paraId="4D94DF86" w14:textId="272D9CE6">
            <w:pPr>
              <w:pStyle w:val="BodyText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505C98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505C98" w:rsidP="00505C98" w14:paraId="39C36989" w14:textId="7777777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VICE-PRESIDENTE CP</w:t>
            </w:r>
            <w:r w:rsidRPr="00505C98" w:rsidR="00C40751">
              <w:rPr>
                <w:rFonts w:ascii="Arial" w:hAnsi="Arial"/>
                <w:sz w:val="24"/>
                <w:szCs w:val="24"/>
              </w:rPr>
              <w:t>ECLTMA</w:t>
            </w:r>
          </w:p>
          <w:p w:rsidR="00D51B1C" w:rsidRPr="00505C98" w:rsidP="00505C98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505C98" w:rsidP="00505C98" w14:paraId="3F646F2B" w14:textId="5C897A37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505C98" w:rsidP="00505C98" w14:paraId="0B0995B2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505C98" w:rsidP="00505C98" w14:paraId="09C095AC" w14:textId="3CD47EF0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505C98" w:rsidP="00505C98" w14:paraId="3C3AB051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</w:tr>
    </w:tbl>
    <w:p w:rsidR="00D51B1C" w:rsidRPr="00505C98" w:rsidP="00505C98" w14:paraId="5493F5F6" w14:textId="77777777">
      <w:pPr>
        <w:rPr>
          <w:rFonts w:ascii="Arial" w:hAnsi="Arial"/>
          <w:sz w:val="24"/>
          <w:szCs w:val="24"/>
        </w:rPr>
      </w:pPr>
    </w:p>
    <w:sectPr w:rsidSect="007622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119171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05C98"/>
    <w:rsid w:val="005323C0"/>
    <w:rsid w:val="00610D83"/>
    <w:rsid w:val="00696ABC"/>
    <w:rsid w:val="006E6265"/>
    <w:rsid w:val="00762234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16</cp:revision>
  <dcterms:created xsi:type="dcterms:W3CDTF">2021-03-04T18:39:00Z</dcterms:created>
  <dcterms:modified xsi:type="dcterms:W3CDTF">2024-01-30T11:36:00Z</dcterms:modified>
</cp:coreProperties>
</file>