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4" w:rsidRDefault="001E4FF1" w:rsidP="00F41444"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-833933</wp:posOffset>
            </wp:positionV>
            <wp:extent cx="1752600" cy="1752600"/>
            <wp:effectExtent l="0" t="0" r="0" b="0"/>
            <wp:wrapNone/>
            <wp:docPr id="1" name="Imagem 0" descr="Logo Uvesp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vesp (JPG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444" w:rsidRDefault="00F41444" w:rsidP="00F41444"/>
    <w:p w:rsidR="00F41444" w:rsidRDefault="00F41444" w:rsidP="00F41444"/>
    <w:tbl>
      <w:tblPr>
        <w:tblW w:w="1003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left w:w="70" w:type="dxa"/>
          <w:right w:w="70" w:type="dxa"/>
        </w:tblCellMar>
        <w:tblLook w:val="0000"/>
      </w:tblPr>
      <w:tblGrid>
        <w:gridCol w:w="2636"/>
        <w:gridCol w:w="23"/>
        <w:gridCol w:w="918"/>
        <w:gridCol w:w="1002"/>
        <w:gridCol w:w="498"/>
        <w:gridCol w:w="284"/>
        <w:gridCol w:w="1222"/>
        <w:gridCol w:w="508"/>
        <w:gridCol w:w="2948"/>
      </w:tblGrid>
      <w:tr w:rsidR="00F41444" w:rsidTr="009B4A98">
        <w:trPr>
          <w:trHeight w:val="770"/>
        </w:trPr>
        <w:tc>
          <w:tcPr>
            <w:tcW w:w="10039" w:type="dxa"/>
            <w:gridSpan w:val="9"/>
            <w:shd w:val="clear" w:color="auto" w:fill="000000" w:themeFill="text1"/>
          </w:tcPr>
          <w:p w:rsidR="00F41444" w:rsidRPr="00BA7CC8" w:rsidRDefault="00F41444" w:rsidP="002D4832">
            <w:pPr>
              <w:tabs>
                <w:tab w:val="center" w:pos="4667"/>
                <w:tab w:val="right" w:pos="9358"/>
              </w:tabs>
              <w:spacing w:before="240"/>
              <w:ind w:left="-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BA7CC8">
              <w:rPr>
                <w:b/>
                <w:sz w:val="20"/>
                <w:szCs w:val="20"/>
              </w:rPr>
              <w:t xml:space="preserve">TERMO DE </w:t>
            </w:r>
            <w:r>
              <w:rPr>
                <w:b/>
                <w:sz w:val="20"/>
                <w:szCs w:val="20"/>
              </w:rPr>
              <w:t>FILIAÇÃO</w:t>
            </w:r>
            <w:r w:rsidR="002D48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Nº</w:t>
            </w:r>
            <w:r w:rsidR="002D4832">
              <w:rPr>
                <w:b/>
                <w:sz w:val="20"/>
                <w:szCs w:val="20"/>
              </w:rPr>
              <w:t xml:space="preserve"> </w:t>
            </w:r>
            <w:r w:rsidR="005A57B3">
              <w:rPr>
                <w:b/>
                <w:sz w:val="20"/>
                <w:szCs w:val="20"/>
              </w:rPr>
              <w:t>40</w:t>
            </w:r>
            <w:r w:rsidR="009B4A98">
              <w:rPr>
                <w:b/>
                <w:sz w:val="20"/>
                <w:szCs w:val="20"/>
              </w:rPr>
              <w:t>62</w:t>
            </w:r>
            <w:r w:rsidR="005A57B3">
              <w:rPr>
                <w:b/>
                <w:sz w:val="20"/>
                <w:szCs w:val="20"/>
              </w:rPr>
              <w:t>/2</w:t>
            </w:r>
            <w:r w:rsidR="002D4832">
              <w:rPr>
                <w:b/>
                <w:sz w:val="20"/>
                <w:szCs w:val="20"/>
              </w:rPr>
              <w:t>4</w:t>
            </w:r>
            <w:r w:rsidRPr="00BA7CC8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UNIÃO DOS VEREADORES DO ESTADO DE SÃO PAULO</w:t>
            </w:r>
          </w:p>
        </w:tc>
      </w:tr>
      <w:tr w:rsidR="00F41444" w:rsidTr="009B4A98">
        <w:trPr>
          <w:trHeight w:val="439"/>
        </w:trPr>
        <w:tc>
          <w:tcPr>
            <w:tcW w:w="5361" w:type="dxa"/>
            <w:gridSpan w:val="6"/>
            <w:shd w:val="clear" w:color="auto" w:fill="FFFFFF" w:themeFill="background1"/>
          </w:tcPr>
          <w:p w:rsidR="00F41444" w:rsidRPr="00F02F9E" w:rsidRDefault="00F41444" w:rsidP="00D639DA">
            <w:pPr>
              <w:spacing w:before="120"/>
              <w:ind w:left="-24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*Razão Social: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D639DA" w:rsidRPr="009B4A98">
              <w:rPr>
                <w:sz w:val="20"/>
                <w:szCs w:val="20"/>
              </w:rPr>
              <w:t xml:space="preserve">Câmara Municipal </w:t>
            </w:r>
            <w:r w:rsidR="009B4A98" w:rsidRPr="009B4A98">
              <w:rPr>
                <w:sz w:val="20"/>
                <w:szCs w:val="20"/>
              </w:rPr>
              <w:t>de São Roque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F41444" w:rsidRPr="002D4832" w:rsidRDefault="00F41444" w:rsidP="00D639DA">
            <w:pPr>
              <w:spacing w:before="120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*CNPJ:</w:t>
            </w:r>
          </w:p>
        </w:tc>
      </w:tr>
      <w:tr w:rsidR="00F41444" w:rsidTr="009B4A98">
        <w:trPr>
          <w:trHeight w:val="448"/>
        </w:trPr>
        <w:tc>
          <w:tcPr>
            <w:tcW w:w="5361" w:type="dxa"/>
            <w:gridSpan w:val="6"/>
            <w:shd w:val="clear" w:color="auto" w:fill="FFFFFF" w:themeFill="background1"/>
          </w:tcPr>
          <w:p w:rsidR="00F41444" w:rsidRPr="00F02F9E" w:rsidRDefault="00F41444" w:rsidP="00D639DA">
            <w:pPr>
              <w:spacing w:before="120"/>
              <w:ind w:left="-24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*Endereço: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bCs/>
                <w:sz w:val="20"/>
                <w:szCs w:val="20"/>
              </w:rPr>
              <w:t xml:space="preserve">Rua São Paulo, 355 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F41444" w:rsidRPr="00F02F9E" w:rsidRDefault="00F02F9E" w:rsidP="00D639DA">
            <w:pPr>
              <w:spacing w:before="120"/>
              <w:ind w:left="-24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</w:t>
            </w:r>
            <w:r w:rsidR="00F41444" w:rsidRPr="002D4832">
              <w:rPr>
                <w:b/>
                <w:bCs/>
                <w:sz w:val="20"/>
                <w:szCs w:val="20"/>
              </w:rPr>
              <w:t>I.E: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876CD9" w:rsidRPr="009B4A98">
              <w:rPr>
                <w:sz w:val="20"/>
                <w:szCs w:val="20"/>
              </w:rPr>
              <w:t>Isento</w:t>
            </w:r>
          </w:p>
        </w:tc>
      </w:tr>
      <w:tr w:rsidR="00F41444" w:rsidTr="009B4A98">
        <w:trPr>
          <w:trHeight w:val="448"/>
        </w:trPr>
        <w:tc>
          <w:tcPr>
            <w:tcW w:w="5361" w:type="dxa"/>
            <w:gridSpan w:val="6"/>
            <w:shd w:val="clear" w:color="auto" w:fill="FFFFFF" w:themeFill="background1"/>
          </w:tcPr>
          <w:p w:rsidR="00F41444" w:rsidRPr="00F02F9E" w:rsidRDefault="00F41444" w:rsidP="00D639DA">
            <w:pPr>
              <w:spacing w:before="120"/>
              <w:ind w:left="-24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*Bairro</w:t>
            </w:r>
            <w:r w:rsidRPr="002D4832">
              <w:rPr>
                <w:b/>
                <w:bCs/>
              </w:rPr>
              <w:t>:</w:t>
            </w:r>
            <w:r w:rsidR="002D4832">
              <w:rPr>
                <w:bCs/>
              </w:rPr>
              <w:t xml:space="preserve"> </w:t>
            </w:r>
            <w:r w:rsidR="009B4A98" w:rsidRPr="009B4A98">
              <w:rPr>
                <w:bCs/>
                <w:sz w:val="20"/>
                <w:szCs w:val="20"/>
              </w:rPr>
              <w:t>Centro</w:t>
            </w:r>
            <w:r w:rsidR="002D4832">
              <w:rPr>
                <w:bCs/>
                <w:sz w:val="20"/>
                <w:szCs w:val="20"/>
              </w:rPr>
              <w:t xml:space="preserve">                  </w:t>
            </w:r>
            <w:r w:rsidR="002D4832" w:rsidRPr="002D4832">
              <w:rPr>
                <w:b/>
                <w:bCs/>
                <w:sz w:val="20"/>
                <w:szCs w:val="20"/>
              </w:rPr>
              <w:t>*</w:t>
            </w:r>
            <w:r w:rsidR="00D639DA" w:rsidRPr="002D4832">
              <w:rPr>
                <w:b/>
                <w:bCs/>
                <w:sz w:val="20"/>
                <w:szCs w:val="20"/>
              </w:rPr>
              <w:t>CEP: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bCs/>
                <w:sz w:val="20"/>
                <w:szCs w:val="20"/>
              </w:rPr>
              <w:t>18135-125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AC5A64" w:rsidRPr="00F02F9E" w:rsidRDefault="00F02F9E" w:rsidP="00D639DA">
            <w:pPr>
              <w:spacing w:before="120"/>
              <w:ind w:left="-24"/>
              <w:rPr>
                <w:b/>
              </w:rPr>
            </w:pPr>
            <w:r w:rsidRPr="002D4832">
              <w:rPr>
                <w:b/>
                <w:bCs/>
                <w:sz w:val="20"/>
                <w:szCs w:val="20"/>
              </w:rPr>
              <w:t>*</w:t>
            </w:r>
            <w:r w:rsidR="00F41444" w:rsidRPr="002D4832">
              <w:rPr>
                <w:b/>
                <w:bCs/>
                <w:sz w:val="20"/>
                <w:szCs w:val="20"/>
              </w:rPr>
              <w:t>Site:</w:t>
            </w:r>
            <w:r w:rsidR="002D4832" w:rsidRPr="002D4832">
              <w:rPr>
                <w:b/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bCs/>
              </w:rPr>
              <w:t>www.camarasaoroque.sp.gov.br</w:t>
            </w:r>
          </w:p>
        </w:tc>
      </w:tr>
      <w:tr w:rsidR="00F41444" w:rsidTr="009B4A98">
        <w:tblPrEx>
          <w:shd w:val="clear" w:color="auto" w:fill="auto"/>
        </w:tblPrEx>
        <w:trPr>
          <w:trHeight w:val="472"/>
        </w:trPr>
        <w:tc>
          <w:tcPr>
            <w:tcW w:w="5361" w:type="dxa"/>
            <w:gridSpan w:val="6"/>
          </w:tcPr>
          <w:p w:rsidR="00F41444" w:rsidRPr="00F02F9E" w:rsidRDefault="00F41444" w:rsidP="00D639DA">
            <w:pPr>
              <w:spacing w:before="120"/>
            </w:pPr>
            <w:r w:rsidRPr="002D4832">
              <w:rPr>
                <w:b/>
                <w:bCs/>
                <w:sz w:val="20"/>
                <w:szCs w:val="20"/>
              </w:rPr>
              <w:t>*Cidade: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bCs/>
                <w:sz w:val="20"/>
                <w:szCs w:val="20"/>
              </w:rPr>
              <w:t>São Roque</w:t>
            </w:r>
          </w:p>
        </w:tc>
        <w:tc>
          <w:tcPr>
            <w:tcW w:w="4678" w:type="dxa"/>
            <w:gridSpan w:val="3"/>
          </w:tcPr>
          <w:p w:rsidR="00F41444" w:rsidRPr="00F02F9E" w:rsidRDefault="00F02F9E" w:rsidP="00D639DA">
            <w:pPr>
              <w:spacing w:before="120"/>
            </w:pPr>
            <w:r w:rsidRPr="002D4832">
              <w:rPr>
                <w:b/>
                <w:bCs/>
                <w:sz w:val="20"/>
                <w:szCs w:val="20"/>
              </w:rPr>
              <w:t>*</w:t>
            </w:r>
            <w:r w:rsidR="00F41444" w:rsidRPr="002D4832">
              <w:rPr>
                <w:b/>
                <w:bCs/>
                <w:sz w:val="20"/>
                <w:szCs w:val="20"/>
              </w:rPr>
              <w:t>UF: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876CD9" w:rsidRPr="009B4A98">
              <w:rPr>
                <w:sz w:val="20"/>
                <w:szCs w:val="20"/>
              </w:rPr>
              <w:t>SP</w:t>
            </w:r>
          </w:p>
        </w:tc>
      </w:tr>
      <w:tr w:rsidR="00F41444" w:rsidTr="009B4A98">
        <w:tblPrEx>
          <w:shd w:val="clear" w:color="auto" w:fill="auto"/>
        </w:tblPrEx>
        <w:trPr>
          <w:trHeight w:val="472"/>
        </w:trPr>
        <w:tc>
          <w:tcPr>
            <w:tcW w:w="2659" w:type="dxa"/>
            <w:gridSpan w:val="2"/>
          </w:tcPr>
          <w:p w:rsidR="00F41444" w:rsidRPr="00F02F9E" w:rsidRDefault="00F41444" w:rsidP="00D639DA">
            <w:pPr>
              <w:spacing w:before="120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*Fone: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bCs/>
                <w:sz w:val="20"/>
                <w:szCs w:val="20"/>
              </w:rPr>
              <w:t>11 4784-8444</w:t>
            </w:r>
          </w:p>
        </w:tc>
        <w:tc>
          <w:tcPr>
            <w:tcW w:w="1920" w:type="dxa"/>
            <w:gridSpan w:val="2"/>
          </w:tcPr>
          <w:p w:rsidR="00F41444" w:rsidRPr="00F02F9E" w:rsidRDefault="00F41444" w:rsidP="00D639DA">
            <w:pPr>
              <w:spacing w:before="120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Nº Vereadores:</w:t>
            </w:r>
            <w:r w:rsidR="002D4832">
              <w:rPr>
                <w:bCs/>
                <w:sz w:val="20"/>
                <w:szCs w:val="20"/>
              </w:rPr>
              <w:t xml:space="preserve"> </w:t>
            </w:r>
            <w:r w:rsidR="009B4A9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12" w:type="dxa"/>
            <w:gridSpan w:val="4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Dep. Jurídico:</w:t>
            </w:r>
          </w:p>
        </w:tc>
        <w:tc>
          <w:tcPr>
            <w:tcW w:w="2948" w:type="dxa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Celular:</w:t>
            </w:r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10039" w:type="dxa"/>
            <w:gridSpan w:val="9"/>
          </w:tcPr>
          <w:p w:rsidR="00F41444" w:rsidRPr="00F02F9E" w:rsidRDefault="00F41444" w:rsidP="00D639DA">
            <w:pPr>
              <w:spacing w:before="120"/>
              <w:rPr>
                <w:bCs/>
              </w:rPr>
            </w:pPr>
            <w:r w:rsidRPr="002D4832">
              <w:rPr>
                <w:b/>
                <w:bCs/>
                <w:sz w:val="20"/>
                <w:szCs w:val="20"/>
              </w:rPr>
              <w:t>*E-mail Geral:</w:t>
            </w:r>
            <w:r w:rsidR="009B4A98">
              <w:rPr>
                <w:bCs/>
                <w:sz w:val="20"/>
                <w:szCs w:val="20"/>
              </w:rPr>
              <w:t xml:space="preserve"> camarasaoroque@camarasaoroque.sp.gov.br</w:t>
            </w:r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6583" w:type="dxa"/>
            <w:gridSpan w:val="7"/>
          </w:tcPr>
          <w:p w:rsidR="00F41444" w:rsidRPr="00F02F9E" w:rsidRDefault="00F41444" w:rsidP="00D639DA">
            <w:pPr>
              <w:spacing w:before="120"/>
              <w:rPr>
                <w:b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*Nome Presidente</w:t>
            </w:r>
            <w:bookmarkStart w:id="0" w:name="_Hlk75172293"/>
            <w:r w:rsidRPr="002D4832">
              <w:rPr>
                <w:b/>
                <w:bCs/>
                <w:sz w:val="20"/>
                <w:szCs w:val="20"/>
              </w:rPr>
              <w:t>:</w:t>
            </w:r>
            <w:bookmarkEnd w:id="0"/>
            <w:r w:rsidR="002D4832">
              <w:rPr>
                <w:b/>
                <w:bCs/>
                <w:sz w:val="20"/>
                <w:szCs w:val="20"/>
              </w:rPr>
              <w:t xml:space="preserve"> </w:t>
            </w:r>
            <w:r w:rsidR="009B4A98">
              <w:rPr>
                <w:b/>
                <w:sz w:val="20"/>
                <w:szCs w:val="20"/>
              </w:rPr>
              <w:t xml:space="preserve"> RAFAEL TANZI DE ARAÚJO</w:t>
            </w:r>
          </w:p>
        </w:tc>
        <w:tc>
          <w:tcPr>
            <w:tcW w:w="3456" w:type="dxa"/>
            <w:gridSpan w:val="2"/>
          </w:tcPr>
          <w:p w:rsidR="00F41444" w:rsidRPr="00465146" w:rsidRDefault="00F41444" w:rsidP="00D639DA">
            <w:pPr>
              <w:spacing w:before="120"/>
              <w:rPr>
                <w:bCs/>
                <w:sz w:val="20"/>
                <w:szCs w:val="20"/>
              </w:rPr>
            </w:pPr>
            <w:r w:rsidRPr="00465146">
              <w:rPr>
                <w:bCs/>
                <w:sz w:val="20"/>
                <w:szCs w:val="20"/>
              </w:rPr>
              <w:t>*RG:</w:t>
            </w:r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2636" w:type="dxa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*CPF:</w:t>
            </w:r>
          </w:p>
        </w:tc>
        <w:tc>
          <w:tcPr>
            <w:tcW w:w="2441" w:type="dxa"/>
            <w:gridSpan w:val="4"/>
          </w:tcPr>
          <w:p w:rsidR="00F41444" w:rsidRPr="00465146" w:rsidRDefault="00F41444" w:rsidP="00D639DA">
            <w:pPr>
              <w:spacing w:before="120"/>
              <w:rPr>
                <w:bCs/>
                <w:sz w:val="20"/>
                <w:szCs w:val="20"/>
              </w:rPr>
            </w:pPr>
            <w:r w:rsidRPr="00465146">
              <w:rPr>
                <w:bCs/>
                <w:sz w:val="20"/>
                <w:szCs w:val="20"/>
              </w:rPr>
              <w:t>*</w:t>
            </w:r>
            <w:r w:rsidRPr="002D4832">
              <w:rPr>
                <w:b/>
                <w:bCs/>
                <w:sz w:val="20"/>
                <w:szCs w:val="20"/>
              </w:rPr>
              <w:t>Celular:</w:t>
            </w:r>
            <w:r w:rsidR="002D4832" w:rsidRPr="002D4832">
              <w:rPr>
                <w:b/>
                <w:bCs/>
                <w:sz w:val="20"/>
                <w:szCs w:val="20"/>
              </w:rPr>
              <w:t xml:space="preserve"> </w:t>
            </w:r>
            <w:r w:rsidR="009B4A98" w:rsidRPr="009B4A98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>119 7463-6412</w:t>
            </w:r>
          </w:p>
        </w:tc>
        <w:tc>
          <w:tcPr>
            <w:tcW w:w="4962" w:type="dxa"/>
            <w:gridSpan w:val="4"/>
          </w:tcPr>
          <w:p w:rsidR="00F41444" w:rsidRPr="00465146" w:rsidRDefault="00F41444" w:rsidP="00D639DA">
            <w:pPr>
              <w:spacing w:before="120"/>
              <w:rPr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*E-mail:</w:t>
            </w:r>
            <w:r w:rsidR="009B4A98"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="009B4A98" w:rsidRPr="009B4A98">
                <w:rPr>
                  <w:rStyle w:val="Hyperlink"/>
                  <w:rFonts w:ascii="Open Sans" w:hAnsi="Open Sans" w:cs="Open Sans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v.</w:t>
              </w:r>
            </w:hyperlink>
            <w:hyperlink r:id="rId8" w:history="1">
              <w:r w:rsidR="009B4A98" w:rsidRPr="009B4A98">
                <w:rPr>
                  <w:rStyle w:val="Hyperlink"/>
                  <w:rFonts w:ascii="Open Sans" w:hAnsi="Open Sans" w:cs="Open Sans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rafaeltanzi@camarasaoroque.sp.gov.br</w:t>
              </w:r>
            </w:hyperlink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10039" w:type="dxa"/>
            <w:gridSpan w:val="9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*Contato Financeiro/Envio de Boleto:</w:t>
            </w:r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3577" w:type="dxa"/>
            <w:gridSpan w:val="3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*Cargo:</w:t>
            </w:r>
          </w:p>
        </w:tc>
        <w:tc>
          <w:tcPr>
            <w:tcW w:w="6462" w:type="dxa"/>
            <w:gridSpan w:val="6"/>
          </w:tcPr>
          <w:p w:rsidR="00F41444" w:rsidRPr="002D4832" w:rsidRDefault="00F41444" w:rsidP="00D639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D4832">
              <w:rPr>
                <w:b/>
                <w:bCs/>
                <w:sz w:val="20"/>
                <w:szCs w:val="20"/>
              </w:rPr>
              <w:t>*E-mail:</w:t>
            </w:r>
          </w:p>
        </w:tc>
      </w:tr>
      <w:tr w:rsidR="00F41444" w:rsidTr="009B4A98">
        <w:tblPrEx>
          <w:shd w:val="clear" w:color="auto" w:fill="auto"/>
        </w:tblPrEx>
        <w:trPr>
          <w:trHeight w:val="495"/>
        </w:trPr>
        <w:tc>
          <w:tcPr>
            <w:tcW w:w="10039" w:type="dxa"/>
            <w:gridSpan w:val="9"/>
          </w:tcPr>
          <w:p w:rsidR="00F41444" w:rsidRDefault="00F41444" w:rsidP="00A21CF1">
            <w:pPr>
              <w:rPr>
                <w:b/>
                <w:sz w:val="20"/>
                <w:szCs w:val="20"/>
              </w:rPr>
            </w:pPr>
          </w:p>
        </w:tc>
      </w:tr>
    </w:tbl>
    <w:p w:rsidR="00217667" w:rsidRDefault="00217667"/>
    <w:tbl>
      <w:tblPr>
        <w:tblW w:w="999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2"/>
      </w:tblGrid>
      <w:tr w:rsidR="00217667" w:rsidRPr="00F94858" w:rsidTr="002D4832">
        <w:trPr>
          <w:trHeight w:val="3959"/>
        </w:trPr>
        <w:tc>
          <w:tcPr>
            <w:tcW w:w="9992" w:type="dxa"/>
          </w:tcPr>
          <w:p w:rsidR="00217667" w:rsidRPr="00F94858" w:rsidRDefault="00217667" w:rsidP="00217667">
            <w:pPr>
              <w:ind w:left="-1"/>
              <w:jc w:val="both"/>
              <w:rPr>
                <w:sz w:val="24"/>
                <w:szCs w:val="24"/>
              </w:rPr>
            </w:pPr>
          </w:p>
          <w:p w:rsidR="00217667" w:rsidRPr="00F94858" w:rsidRDefault="00217667" w:rsidP="00217667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Pelo presente instrumento e na melhor forma de direito de um lado a</w:t>
            </w:r>
            <w:r w:rsidRPr="00F94858">
              <w:rPr>
                <w:b/>
                <w:sz w:val="24"/>
                <w:szCs w:val="24"/>
              </w:rPr>
              <w:t xml:space="preserve"> – UNIÃO DOS VEREADORES DO ESTADO DE SÃO PAULO - UVESP, </w:t>
            </w:r>
            <w:r w:rsidRPr="00F94858">
              <w:rPr>
                <w:sz w:val="24"/>
                <w:szCs w:val="24"/>
              </w:rPr>
              <w:t xml:space="preserve">com sede à Rua </w:t>
            </w:r>
            <w:r w:rsidR="007914DF" w:rsidRPr="00F94858">
              <w:rPr>
                <w:sz w:val="24"/>
                <w:szCs w:val="24"/>
              </w:rPr>
              <w:t>Pará</w:t>
            </w:r>
            <w:r w:rsidRPr="00F94858">
              <w:rPr>
                <w:sz w:val="24"/>
                <w:szCs w:val="24"/>
              </w:rPr>
              <w:t xml:space="preserve">, </w:t>
            </w:r>
            <w:r w:rsidR="007914DF" w:rsidRPr="00F94858">
              <w:rPr>
                <w:sz w:val="24"/>
                <w:szCs w:val="24"/>
              </w:rPr>
              <w:t>50</w:t>
            </w:r>
            <w:r w:rsidRPr="00F94858">
              <w:rPr>
                <w:sz w:val="24"/>
                <w:szCs w:val="24"/>
              </w:rPr>
              <w:t xml:space="preserve"> - </w:t>
            </w:r>
            <w:r w:rsidR="007914DF" w:rsidRPr="00F94858">
              <w:rPr>
                <w:sz w:val="24"/>
                <w:szCs w:val="24"/>
              </w:rPr>
              <w:t>Higienópolis</w:t>
            </w:r>
            <w:r w:rsidRPr="00F94858">
              <w:rPr>
                <w:sz w:val="24"/>
                <w:szCs w:val="24"/>
              </w:rPr>
              <w:t xml:space="preserve"> – São Paulo - SP - CEP </w:t>
            </w:r>
            <w:r w:rsidR="007914DF" w:rsidRPr="00F94858">
              <w:rPr>
                <w:sz w:val="24"/>
                <w:szCs w:val="24"/>
              </w:rPr>
              <w:t>01.243-000</w:t>
            </w:r>
            <w:r w:rsidRPr="00F94858">
              <w:rPr>
                <w:sz w:val="24"/>
                <w:szCs w:val="24"/>
              </w:rPr>
              <w:t xml:space="preserve">, inscrita no CNPJ 01024643/0001-38, neste ato representado por seu Presidente Sebastião Elias Misiara Mokdici, Identidade nº 5072009 </w:t>
            </w:r>
            <w:r w:rsidR="005B2921" w:rsidRPr="00F94858">
              <w:rPr>
                <w:sz w:val="24"/>
                <w:szCs w:val="24"/>
              </w:rPr>
              <w:t>–</w:t>
            </w:r>
            <w:r w:rsidRPr="00F94858">
              <w:rPr>
                <w:sz w:val="24"/>
                <w:szCs w:val="24"/>
              </w:rPr>
              <w:t xml:space="preserve"> SSP</w:t>
            </w:r>
            <w:r w:rsidR="005B2921" w:rsidRPr="00F94858">
              <w:rPr>
                <w:sz w:val="24"/>
                <w:szCs w:val="24"/>
              </w:rPr>
              <w:t>, CPF: 168.177.538-72</w:t>
            </w:r>
            <w:r w:rsidRPr="00F94858">
              <w:rPr>
                <w:sz w:val="24"/>
                <w:szCs w:val="24"/>
              </w:rPr>
              <w:t xml:space="preserve"> e designada simplesmente como </w:t>
            </w:r>
            <w:r w:rsidRPr="00F94858">
              <w:rPr>
                <w:b/>
                <w:sz w:val="24"/>
                <w:szCs w:val="24"/>
              </w:rPr>
              <w:t>UVESP</w:t>
            </w:r>
            <w:r w:rsidRPr="00F94858">
              <w:rPr>
                <w:sz w:val="24"/>
                <w:szCs w:val="24"/>
              </w:rPr>
              <w:t xml:space="preserve">, e do outro lado a Câmara Municipal acima qualificada e representada, doravante denominada </w:t>
            </w:r>
            <w:r w:rsidRPr="00F94858">
              <w:rPr>
                <w:b/>
                <w:sz w:val="24"/>
                <w:szCs w:val="24"/>
              </w:rPr>
              <w:t>ASSOCIADA</w:t>
            </w:r>
            <w:r w:rsidR="00AA070F" w:rsidRPr="00F94858">
              <w:rPr>
                <w:b/>
                <w:sz w:val="24"/>
                <w:szCs w:val="24"/>
              </w:rPr>
              <w:t>.</w:t>
            </w:r>
          </w:p>
          <w:p w:rsidR="00217667" w:rsidRPr="00F94858" w:rsidRDefault="00217667" w:rsidP="00217667">
            <w:pPr>
              <w:ind w:left="-1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Considerando que:</w:t>
            </w:r>
          </w:p>
          <w:p w:rsidR="00217667" w:rsidRPr="00F94858" w:rsidRDefault="00217667" w:rsidP="00217667">
            <w:pPr>
              <w:ind w:left="-1"/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 xml:space="preserve">(I) A </w:t>
            </w:r>
            <w:r w:rsidRPr="00F94858">
              <w:rPr>
                <w:b/>
                <w:sz w:val="24"/>
                <w:szCs w:val="24"/>
              </w:rPr>
              <w:t xml:space="preserve">UVESP </w:t>
            </w:r>
            <w:r w:rsidRPr="00F94858">
              <w:rPr>
                <w:sz w:val="24"/>
                <w:szCs w:val="24"/>
              </w:rPr>
              <w:t>associação de direito privado sem fins lucrativos, tem por finalidade congregar os vereadores e as Câmaras Municipais do Estado de São Paulo, atuando em estreita cooperação com o Poder Legislativo e com o municipalismo nacional.</w:t>
            </w:r>
          </w:p>
          <w:p w:rsidR="00217667" w:rsidRPr="00F94858" w:rsidRDefault="00217667" w:rsidP="005E0E35">
            <w:pPr>
              <w:ind w:left="-1"/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 xml:space="preserve"> (II) A</w:t>
            </w:r>
            <w:r w:rsidRPr="00F94858">
              <w:rPr>
                <w:b/>
                <w:sz w:val="24"/>
                <w:szCs w:val="24"/>
              </w:rPr>
              <w:t xml:space="preserve"> ASSOCIADA </w:t>
            </w:r>
            <w:r w:rsidR="00DE4035" w:rsidRPr="00F94858">
              <w:rPr>
                <w:sz w:val="24"/>
                <w:szCs w:val="24"/>
              </w:rPr>
              <w:t>com</w:t>
            </w:r>
            <w:r w:rsidRPr="00F94858">
              <w:rPr>
                <w:sz w:val="24"/>
                <w:szCs w:val="24"/>
              </w:rPr>
              <w:t xml:space="preserve"> interesse em valer-se dos benefícios que a </w:t>
            </w:r>
            <w:r w:rsidRPr="00F94858">
              <w:rPr>
                <w:b/>
                <w:sz w:val="24"/>
                <w:szCs w:val="24"/>
              </w:rPr>
              <w:t>UVESP</w:t>
            </w:r>
            <w:r w:rsidRPr="00F94858">
              <w:rPr>
                <w:sz w:val="24"/>
                <w:szCs w:val="24"/>
              </w:rPr>
              <w:t xml:space="preserve"> confere a seus associados especificados em seu objeto social de forma a também contribuir com o desenvolvimento do municipalismo, e se utilizarem dos programas, atividades e projetos desenvolvidos ou conveniados a </w:t>
            </w:r>
            <w:r w:rsidRPr="00F94858">
              <w:rPr>
                <w:sz w:val="24"/>
                <w:szCs w:val="24"/>
              </w:rPr>
              <w:lastRenderedPageBreak/>
              <w:t xml:space="preserve">entidade. </w:t>
            </w:r>
          </w:p>
          <w:p w:rsidR="00217667" w:rsidRPr="00F94858" w:rsidRDefault="00217667" w:rsidP="005E0E35">
            <w:pPr>
              <w:ind w:left="-1"/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As partes resolvem firmar o presente termo de associação de acordo com as seguintes clausulas e condições:</w:t>
            </w:r>
          </w:p>
          <w:p w:rsidR="00217667" w:rsidRPr="00F94858" w:rsidRDefault="00217667" w:rsidP="00217667">
            <w:pPr>
              <w:ind w:left="-1"/>
              <w:jc w:val="both"/>
              <w:rPr>
                <w:sz w:val="24"/>
                <w:szCs w:val="24"/>
              </w:rPr>
            </w:pPr>
          </w:p>
          <w:p w:rsidR="00217667" w:rsidRPr="00F94858" w:rsidRDefault="00217667" w:rsidP="005E0E35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>CLÁUSULA PRIMEIRA: DO OBJETO</w:t>
            </w:r>
          </w:p>
          <w:p w:rsidR="00217667" w:rsidRPr="00F94858" w:rsidRDefault="00217667" w:rsidP="005E0E35">
            <w:pPr>
              <w:ind w:left="-1"/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 xml:space="preserve">1.1 Opresente termo tem por objeto a filiação da </w:t>
            </w:r>
            <w:r w:rsidRPr="00F94858">
              <w:rPr>
                <w:b/>
                <w:sz w:val="24"/>
                <w:szCs w:val="24"/>
              </w:rPr>
              <w:t>ASSOCIADA</w:t>
            </w:r>
            <w:r w:rsidRPr="00F94858">
              <w:rPr>
                <w:sz w:val="24"/>
                <w:szCs w:val="24"/>
              </w:rPr>
              <w:t xml:space="preserve"> e a adesão aos princípios e características institucionais da Entidade de representação, conforme previsto em seu estatuto. </w:t>
            </w:r>
          </w:p>
          <w:p w:rsidR="005E0E35" w:rsidRDefault="005E0E35" w:rsidP="005E0E35">
            <w:pPr>
              <w:ind w:left="-1"/>
              <w:jc w:val="both"/>
              <w:rPr>
                <w:b/>
                <w:sz w:val="24"/>
                <w:szCs w:val="24"/>
              </w:rPr>
            </w:pPr>
          </w:p>
          <w:p w:rsidR="00217667" w:rsidRPr="00F94858" w:rsidRDefault="00217667" w:rsidP="005E0E35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>CLÁUSULA SEGUNDA: ATUAÇÃO</w:t>
            </w:r>
          </w:p>
          <w:p w:rsidR="00217667" w:rsidRPr="00F94858" w:rsidRDefault="00217667" w:rsidP="005E0E35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2.1 A</w:t>
            </w:r>
            <w:r w:rsidRPr="00F94858">
              <w:rPr>
                <w:b/>
                <w:sz w:val="24"/>
                <w:szCs w:val="24"/>
              </w:rPr>
              <w:t xml:space="preserve"> UVESP </w:t>
            </w:r>
            <w:r w:rsidRPr="00F94858">
              <w:rPr>
                <w:sz w:val="24"/>
                <w:szCs w:val="24"/>
              </w:rPr>
              <w:t>e a</w:t>
            </w:r>
            <w:r w:rsidRPr="00F94858">
              <w:rPr>
                <w:b/>
                <w:sz w:val="24"/>
                <w:szCs w:val="24"/>
              </w:rPr>
              <w:t xml:space="preserve"> ASSOCIADA </w:t>
            </w:r>
            <w:r w:rsidRPr="00F94858">
              <w:rPr>
                <w:sz w:val="24"/>
                <w:szCs w:val="24"/>
              </w:rPr>
              <w:t>envidarão os seus melhores esforços para atingir os objetivos a serem alcançados, por força da presente associação.</w:t>
            </w:r>
          </w:p>
          <w:p w:rsidR="005E0E35" w:rsidRDefault="005E0E35" w:rsidP="003E3279">
            <w:pPr>
              <w:ind w:left="-1"/>
              <w:jc w:val="both"/>
              <w:rPr>
                <w:b/>
                <w:sz w:val="24"/>
                <w:szCs w:val="24"/>
              </w:rPr>
            </w:pPr>
          </w:p>
          <w:p w:rsidR="003E3279" w:rsidRPr="00F94858" w:rsidRDefault="003E3279" w:rsidP="003E3279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 xml:space="preserve">CLÁUSULA TERCEIRA: DOS BENEFÍCIOS </w:t>
            </w:r>
          </w:p>
          <w:p w:rsidR="003E3279" w:rsidRPr="00F94858" w:rsidRDefault="003E3279" w:rsidP="005E0E35">
            <w:pPr>
              <w:ind w:left="-1"/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3.1. Em virtude do presente termo, a</w:t>
            </w:r>
            <w:r w:rsidRPr="00F94858">
              <w:rPr>
                <w:b/>
                <w:sz w:val="24"/>
                <w:szCs w:val="24"/>
              </w:rPr>
              <w:t xml:space="preserve"> UVESP </w:t>
            </w:r>
            <w:r w:rsidRPr="00F94858">
              <w:rPr>
                <w:sz w:val="24"/>
                <w:szCs w:val="24"/>
              </w:rPr>
              <w:t>oferece os seguintes benefícios a</w:t>
            </w:r>
            <w:r w:rsidRPr="00F94858">
              <w:rPr>
                <w:b/>
                <w:sz w:val="24"/>
                <w:szCs w:val="24"/>
              </w:rPr>
              <w:t xml:space="preserve"> ASSOCIADA: 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a) O aprimoramento da atividade parlamentar;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b) A capacitação por meio do aperfeiçoamento do agente político municipalquando ao pleno exercício do mandato, os direitos e deveres a ele inerentes eao desenvolvimento da técnica e processo legislativos;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c) Divulgar experiências legislativas entre as Câmaras Municipais por meio dos</w:t>
            </w:r>
            <w:r w:rsidR="002D4832">
              <w:rPr>
                <w:sz w:val="24"/>
                <w:szCs w:val="24"/>
              </w:rPr>
              <w:t xml:space="preserve"> </w:t>
            </w:r>
            <w:r w:rsidRPr="007965B7">
              <w:rPr>
                <w:sz w:val="24"/>
                <w:szCs w:val="24"/>
              </w:rPr>
              <w:t>Parlamentos Regionais, Publicações no Jornal da Uvesp, Encontros Regionais e</w:t>
            </w:r>
            <w:r w:rsidR="002D4832">
              <w:rPr>
                <w:sz w:val="24"/>
                <w:szCs w:val="24"/>
              </w:rPr>
              <w:t xml:space="preserve"> </w:t>
            </w:r>
            <w:r w:rsidRPr="007965B7">
              <w:rPr>
                <w:sz w:val="24"/>
                <w:szCs w:val="24"/>
              </w:rPr>
              <w:t>Nacionais, entre outros;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d) Fomento às atividades de Políticas Públicas para melhoria no desenvolvimentoda atividade parlamentar;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e) Representação dos interesses da filiada junto aos órgãos públicos, entidadesde classe, associações e demais entidades com interesses municipalistas relacionadasao objeto da presente filiação.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f) Compartilhamento de projetos implantados e de sucesso na aplicação dasatividades legislativas;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g) Agendamento de reuniões na capital;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h) Espaço no jornal do Interior para divulgação de seu Município.</w:t>
            </w:r>
          </w:p>
          <w:p w:rsidR="007965B7" w:rsidRPr="005E0E35" w:rsidRDefault="007965B7" w:rsidP="007965B7">
            <w:pPr>
              <w:rPr>
                <w:b/>
                <w:bCs/>
                <w:sz w:val="24"/>
                <w:szCs w:val="24"/>
              </w:rPr>
            </w:pPr>
            <w:r w:rsidRPr="005E0E35">
              <w:rPr>
                <w:b/>
                <w:bCs/>
                <w:sz w:val="24"/>
                <w:szCs w:val="24"/>
              </w:rPr>
              <w:t>Orientação técnica por meio de respostas objetivas orais ou por pareceresescritos: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1) Respostas técnicas às consultas específicas por escrito – 10 por mês; nãosendo acumulativo, com pareceres enviados em até 5 dias uteis.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2) Publicação de textos técnicos com a análise e a interpretação de temasatuais e/ou controvertidos ligados às áreas governamental e parlamentar;</w:t>
            </w:r>
          </w:p>
          <w:p w:rsidR="007965B7" w:rsidRPr="007965B7" w:rsidRDefault="007965B7" w:rsidP="005E0E35">
            <w:pPr>
              <w:jc w:val="both"/>
              <w:rPr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lastRenderedPageBreak/>
              <w:t>3) Atendimento presencial limitado a duas no endereço da entidade, desdeque pré-agendado;</w:t>
            </w:r>
          </w:p>
          <w:p w:rsidR="007965B7" w:rsidRDefault="007965B7" w:rsidP="005E0E35">
            <w:pPr>
              <w:jc w:val="both"/>
              <w:rPr>
                <w:b/>
                <w:sz w:val="24"/>
                <w:szCs w:val="24"/>
              </w:rPr>
            </w:pPr>
            <w:r w:rsidRPr="007965B7">
              <w:rPr>
                <w:sz w:val="24"/>
                <w:szCs w:val="24"/>
              </w:rPr>
              <w:t>4) Atendimento por telefone diretamente com o setor, com limite de 5(cinco) no total por mês.</w:t>
            </w:r>
          </w:p>
          <w:p w:rsidR="007965B7" w:rsidRDefault="007965B7" w:rsidP="007965B7">
            <w:pPr>
              <w:rPr>
                <w:b/>
                <w:sz w:val="24"/>
                <w:szCs w:val="24"/>
              </w:rPr>
            </w:pPr>
          </w:p>
          <w:p w:rsidR="003E3279" w:rsidRPr="00F94858" w:rsidRDefault="003E3279" w:rsidP="007965B7">
            <w:pPr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>CLÁUSULA QUARTA: DA CONTRIBUIÇÃO POR PARTE DA ASSOCIADA</w:t>
            </w:r>
          </w:p>
          <w:p w:rsidR="00513C5C" w:rsidRPr="00F94858" w:rsidRDefault="00513C5C" w:rsidP="005E0E35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4.1. Para fins de associação, a ASSOCIADA se comprometerá com o seguinte:</w:t>
            </w:r>
          </w:p>
          <w:p w:rsidR="00077DAE" w:rsidRPr="009B4A98" w:rsidRDefault="00077DAE" w:rsidP="005E0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13C5C" w:rsidRPr="00F94858">
              <w:rPr>
                <w:sz w:val="24"/>
                <w:szCs w:val="24"/>
              </w:rPr>
              <w:t xml:space="preserve">) </w:t>
            </w:r>
            <w:r w:rsidR="00A42623">
              <w:rPr>
                <w:sz w:val="24"/>
                <w:szCs w:val="24"/>
              </w:rPr>
              <w:t>A</w:t>
            </w:r>
            <w:r w:rsidR="00513C5C" w:rsidRPr="00F94858">
              <w:rPr>
                <w:sz w:val="24"/>
                <w:szCs w:val="24"/>
              </w:rPr>
              <w:t xml:space="preserve"> contribuição</w:t>
            </w:r>
            <w:r w:rsidR="00E95825">
              <w:rPr>
                <w:sz w:val="24"/>
                <w:szCs w:val="24"/>
              </w:rPr>
              <w:t xml:space="preserve"> será </w:t>
            </w:r>
            <w:r w:rsidR="00513C5C" w:rsidRPr="00F94858">
              <w:rPr>
                <w:sz w:val="24"/>
                <w:szCs w:val="24"/>
              </w:rPr>
              <w:t xml:space="preserve">fixada de acordo com a capacidade contributiva da ASSOCIADA que tem como referência </w:t>
            </w:r>
            <w:r w:rsidR="00390A17">
              <w:rPr>
                <w:sz w:val="24"/>
                <w:szCs w:val="24"/>
              </w:rPr>
              <w:t>2% do</w:t>
            </w:r>
            <w:r w:rsidR="00390A17" w:rsidRPr="00F94858">
              <w:rPr>
                <w:sz w:val="24"/>
                <w:szCs w:val="24"/>
              </w:rPr>
              <w:t xml:space="preserve"> subsídio dos vereadores do município</w:t>
            </w:r>
            <w:r w:rsidR="00390A17">
              <w:rPr>
                <w:sz w:val="24"/>
                <w:szCs w:val="24"/>
              </w:rPr>
              <w:t xml:space="preserve">, pagos pela Câmara, no </w:t>
            </w:r>
            <w:r w:rsidR="00390A17" w:rsidRPr="00F94858">
              <w:rPr>
                <w:sz w:val="24"/>
                <w:szCs w:val="24"/>
              </w:rPr>
              <w:t>correspondente</w:t>
            </w:r>
            <w:r>
              <w:rPr>
                <w:sz w:val="24"/>
                <w:szCs w:val="24"/>
              </w:rPr>
              <w:t>de</w:t>
            </w:r>
            <w:r w:rsidR="00513C5C" w:rsidRPr="00F94858">
              <w:rPr>
                <w:sz w:val="24"/>
                <w:szCs w:val="24"/>
              </w:rPr>
              <w:t xml:space="preserve">: </w:t>
            </w:r>
            <w:r w:rsidR="00513C5C" w:rsidRPr="009B4A98">
              <w:rPr>
                <w:b/>
                <w:bCs/>
                <w:sz w:val="24"/>
                <w:szCs w:val="24"/>
              </w:rPr>
              <w:t>R$</w:t>
            </w:r>
            <w:r w:rsidR="009B4A98" w:rsidRPr="009B4A98">
              <w:rPr>
                <w:b/>
                <w:bCs/>
                <w:sz w:val="24"/>
                <w:szCs w:val="24"/>
              </w:rPr>
              <w:t>3.057,40</w:t>
            </w:r>
            <w:r w:rsidR="00513C5C" w:rsidRPr="009B4A98">
              <w:rPr>
                <w:sz w:val="24"/>
                <w:szCs w:val="24"/>
              </w:rPr>
              <w:t>(</w:t>
            </w:r>
            <w:r w:rsidR="009B4A98" w:rsidRPr="009B4A98">
              <w:rPr>
                <w:sz w:val="24"/>
                <w:szCs w:val="24"/>
              </w:rPr>
              <w:t>TRÊS MIL E CINQUENTA E SETE REAIS E QUARENTA CENTAVOS</w:t>
            </w:r>
            <w:r w:rsidR="009D796E" w:rsidRPr="009B4A98">
              <w:rPr>
                <w:sz w:val="24"/>
                <w:szCs w:val="24"/>
              </w:rPr>
              <w:t xml:space="preserve">) </w:t>
            </w:r>
            <w:r w:rsidRPr="009B4A98">
              <w:rPr>
                <w:sz w:val="24"/>
                <w:szCs w:val="24"/>
              </w:rPr>
              <w:t>e</w:t>
            </w:r>
            <w:r w:rsidR="007401A4" w:rsidRPr="009B4A98">
              <w:rPr>
                <w:sz w:val="24"/>
                <w:szCs w:val="24"/>
              </w:rPr>
              <w:t>;</w:t>
            </w:r>
          </w:p>
          <w:p w:rsidR="009B4A98" w:rsidRPr="009B4A98" w:rsidRDefault="00077DAE" w:rsidP="009B4A98">
            <w:pPr>
              <w:jc w:val="both"/>
              <w:rPr>
                <w:sz w:val="24"/>
                <w:szCs w:val="24"/>
              </w:rPr>
            </w:pPr>
            <w:r w:rsidRPr="009B4A98">
              <w:rPr>
                <w:sz w:val="24"/>
                <w:szCs w:val="24"/>
              </w:rPr>
              <w:t xml:space="preserve">b) Pagamento de R$ 1.000,00 (mil reais), referente ao plano de filiação </w:t>
            </w:r>
            <w:r w:rsidR="00A42623" w:rsidRPr="009B4A98">
              <w:rPr>
                <w:b/>
                <w:bCs/>
                <w:sz w:val="24"/>
                <w:szCs w:val="24"/>
              </w:rPr>
              <w:t>II</w:t>
            </w:r>
            <w:r w:rsidR="007401A4" w:rsidRPr="009B4A98">
              <w:rPr>
                <w:sz w:val="24"/>
                <w:szCs w:val="24"/>
              </w:rPr>
              <w:t xml:space="preserve">(Orientações técnicas) </w:t>
            </w:r>
            <w:r w:rsidR="009D796E" w:rsidRPr="009B4A98">
              <w:rPr>
                <w:sz w:val="24"/>
                <w:szCs w:val="24"/>
              </w:rPr>
              <w:t>somando</w:t>
            </w:r>
            <w:r w:rsidR="00513C5C" w:rsidRPr="009B4A98">
              <w:rPr>
                <w:sz w:val="24"/>
                <w:szCs w:val="24"/>
              </w:rPr>
              <w:t xml:space="preserve"> o valor total mensal de </w:t>
            </w:r>
            <w:r w:rsidR="00513C5C" w:rsidRPr="009B4A98">
              <w:rPr>
                <w:b/>
                <w:bCs/>
                <w:sz w:val="24"/>
                <w:szCs w:val="24"/>
              </w:rPr>
              <w:t xml:space="preserve">R$ </w:t>
            </w:r>
            <w:r w:rsidR="009B4A98" w:rsidRPr="009B4A98">
              <w:rPr>
                <w:b/>
                <w:bCs/>
                <w:sz w:val="24"/>
                <w:szCs w:val="24"/>
              </w:rPr>
              <w:t>4.057,40</w:t>
            </w:r>
            <w:r w:rsidR="0099284B" w:rsidRPr="009B4A98">
              <w:rPr>
                <w:sz w:val="24"/>
                <w:szCs w:val="24"/>
              </w:rPr>
              <w:t xml:space="preserve"> (</w:t>
            </w:r>
            <w:r w:rsidR="009B4A98" w:rsidRPr="009B4A98">
              <w:rPr>
                <w:sz w:val="24"/>
                <w:szCs w:val="24"/>
              </w:rPr>
              <w:t>QUATRO MIL E CINQUENTA E SETE REAIS E QUARENTA CENTAVOS) e;</w:t>
            </w:r>
          </w:p>
          <w:p w:rsidR="00513C5C" w:rsidRPr="00F94858" w:rsidRDefault="009B4A98" w:rsidP="005E0E35">
            <w:pPr>
              <w:jc w:val="both"/>
              <w:rPr>
                <w:sz w:val="24"/>
                <w:szCs w:val="24"/>
              </w:rPr>
            </w:pPr>
            <w:r w:rsidRPr="009B4A98">
              <w:rPr>
                <w:sz w:val="24"/>
                <w:szCs w:val="24"/>
              </w:rPr>
              <w:t>)</w:t>
            </w:r>
            <w:r w:rsidR="00513C5C" w:rsidRPr="009B4A98">
              <w:rPr>
                <w:sz w:val="24"/>
                <w:szCs w:val="24"/>
              </w:rPr>
              <w:t>que deverá ser realizado, em moeda co</w:t>
            </w:r>
            <w:r w:rsidR="00513C5C" w:rsidRPr="00F94858">
              <w:rPr>
                <w:sz w:val="24"/>
                <w:szCs w:val="24"/>
              </w:rPr>
              <w:t>rrente nacional, até dia 10 (dez) de cada mês,mediante boleto bancário enviado por e-mail.</w:t>
            </w:r>
          </w:p>
          <w:p w:rsidR="003D0A0E" w:rsidRPr="00F94858" w:rsidRDefault="003D0A0E" w:rsidP="005E0E35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c) O pagamento da contribuição social da câmara municipal, na qualidade de associada, correrá a conta da seguinte dotação do orçamento vigente: 3.3.90.39.99 – Outros serviços de terceiros – pessoa jurídica (ou pela dotação de pessoa jurídica).</w:t>
            </w:r>
          </w:p>
          <w:p w:rsidR="005E0E35" w:rsidRDefault="005E0E35" w:rsidP="00172247">
            <w:pPr>
              <w:jc w:val="both"/>
              <w:rPr>
                <w:b/>
                <w:sz w:val="24"/>
                <w:szCs w:val="24"/>
              </w:rPr>
            </w:pPr>
          </w:p>
          <w:p w:rsidR="00177BB0" w:rsidRPr="00F94858" w:rsidRDefault="00177BB0" w:rsidP="00172247">
            <w:pPr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 xml:space="preserve">CLAUSULA QUINTA: DA VIGÊNCIA </w:t>
            </w:r>
          </w:p>
          <w:p w:rsidR="000F1FC0" w:rsidRPr="00C60A1B" w:rsidRDefault="000F1FC0" w:rsidP="000F1FC0">
            <w:pPr>
              <w:jc w:val="both"/>
              <w:rPr>
                <w:sz w:val="24"/>
                <w:szCs w:val="24"/>
              </w:rPr>
            </w:pPr>
            <w:r w:rsidRPr="00C60A1B">
              <w:rPr>
                <w:sz w:val="24"/>
                <w:szCs w:val="24"/>
              </w:rPr>
              <w:t xml:space="preserve">5.1 O presente TERMO entrará em vigor na data de sua assinatura pelas partes aqui representadas e será celebrado </w:t>
            </w:r>
            <w:r>
              <w:rPr>
                <w:sz w:val="24"/>
                <w:szCs w:val="24"/>
              </w:rPr>
              <w:t>por</w:t>
            </w:r>
            <w:r w:rsidRPr="00C60A1B">
              <w:rPr>
                <w:sz w:val="24"/>
                <w:szCs w:val="24"/>
              </w:rPr>
              <w:t xml:space="preserve"> 12 </w:t>
            </w:r>
            <w:r>
              <w:rPr>
                <w:sz w:val="24"/>
                <w:szCs w:val="24"/>
              </w:rPr>
              <w:t>meses</w:t>
            </w:r>
            <w:r w:rsidRPr="00C60A1B">
              <w:rPr>
                <w:sz w:val="24"/>
                <w:szCs w:val="24"/>
              </w:rPr>
              <w:t>, podendo ser renovado</w:t>
            </w:r>
            <w:r>
              <w:rPr>
                <w:sz w:val="24"/>
                <w:szCs w:val="24"/>
              </w:rPr>
              <w:t xml:space="preserve"> anualmente</w:t>
            </w:r>
            <w:r w:rsidRPr="00C60A1B">
              <w:rPr>
                <w:sz w:val="24"/>
                <w:szCs w:val="24"/>
              </w:rPr>
              <w:t>.</w:t>
            </w:r>
          </w:p>
          <w:p w:rsidR="005E0E35" w:rsidRDefault="005E0E35" w:rsidP="00172247">
            <w:pPr>
              <w:jc w:val="both"/>
              <w:rPr>
                <w:b/>
                <w:sz w:val="24"/>
                <w:szCs w:val="24"/>
              </w:rPr>
            </w:pPr>
          </w:p>
          <w:p w:rsidR="00177BB0" w:rsidRPr="00F94858" w:rsidRDefault="00177BB0" w:rsidP="00172247">
            <w:pPr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 xml:space="preserve">CLAUSULA SEXTA: DA ALTERAÇÃO </w:t>
            </w:r>
          </w:p>
          <w:p w:rsidR="00177BB0" w:rsidRPr="00F94858" w:rsidRDefault="00177BB0" w:rsidP="00172247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6.1 O presente Instrumento poderá ser alterado, de comum acordo entre as partes, com as devidas justificativas, mediante Termo Aditivo, nos casos previstos na legislação civil, no que couber.</w:t>
            </w:r>
          </w:p>
          <w:p w:rsidR="005E0E35" w:rsidRDefault="005E0E35" w:rsidP="00177BB0">
            <w:pPr>
              <w:ind w:left="-1"/>
              <w:jc w:val="both"/>
              <w:rPr>
                <w:b/>
                <w:sz w:val="24"/>
                <w:szCs w:val="24"/>
              </w:rPr>
            </w:pPr>
          </w:p>
          <w:p w:rsidR="00177BB0" w:rsidRPr="00F94858" w:rsidRDefault="00177BB0" w:rsidP="00177BB0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>CLAUSULA SÉTIMA: DA RECISÃO</w:t>
            </w:r>
          </w:p>
          <w:p w:rsidR="00177BB0" w:rsidRPr="00F94858" w:rsidRDefault="00177BB0" w:rsidP="00177BB0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7.1 As partes poderão rescindir o presente TERMO a qualquer tempo, antes do prazo fixado para o término de sua vigência, desde que, a parte que assim o desejar, comunique à outra, por escrito, com antecedência mínima de 30 (trinta) dias, independentemente de qualquer multa ou indenização à outra, obrigando-se a filiada, a efetuar todos os débitos apurados pelo presente TERMO decorrentes de serviços prestados.</w:t>
            </w:r>
          </w:p>
          <w:p w:rsidR="005E0E35" w:rsidRDefault="005E0E35" w:rsidP="00177BB0">
            <w:pPr>
              <w:jc w:val="both"/>
              <w:rPr>
                <w:b/>
                <w:sz w:val="24"/>
                <w:szCs w:val="24"/>
              </w:rPr>
            </w:pPr>
          </w:p>
          <w:p w:rsidR="00177BB0" w:rsidRPr="00F94858" w:rsidRDefault="00177BB0" w:rsidP="00177BB0">
            <w:pPr>
              <w:jc w:val="both"/>
              <w:rPr>
                <w:b/>
                <w:sz w:val="24"/>
                <w:szCs w:val="24"/>
              </w:rPr>
            </w:pPr>
            <w:r w:rsidRPr="00F94858">
              <w:rPr>
                <w:b/>
                <w:sz w:val="24"/>
                <w:szCs w:val="24"/>
              </w:rPr>
              <w:t xml:space="preserve">CLÁUSULA </w:t>
            </w:r>
            <w:r w:rsidR="00FE46AE" w:rsidRPr="00F94858">
              <w:rPr>
                <w:b/>
                <w:sz w:val="24"/>
                <w:szCs w:val="24"/>
              </w:rPr>
              <w:t>OITAVA</w:t>
            </w:r>
            <w:r w:rsidRPr="00F94858">
              <w:rPr>
                <w:b/>
                <w:sz w:val="24"/>
                <w:szCs w:val="24"/>
              </w:rPr>
              <w:t>: DO FORO</w:t>
            </w:r>
          </w:p>
          <w:p w:rsidR="00177BB0" w:rsidRPr="00F94858" w:rsidRDefault="00FE46AE" w:rsidP="00177BB0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8</w:t>
            </w:r>
            <w:r w:rsidR="00177BB0" w:rsidRPr="00F94858">
              <w:rPr>
                <w:sz w:val="24"/>
                <w:szCs w:val="24"/>
              </w:rPr>
              <w:t xml:space="preserve">.1. Fica eleito o Foro da Comarca de São Paulo/SP, para dirimir conflitos decorrentes deste termo, </w:t>
            </w:r>
            <w:r w:rsidR="00177BB0" w:rsidRPr="00F94858">
              <w:rPr>
                <w:sz w:val="24"/>
                <w:szCs w:val="24"/>
              </w:rPr>
              <w:lastRenderedPageBreak/>
              <w:t>renunciando as partes a qualquer outro, por mais privilegiado que seja.</w:t>
            </w:r>
          </w:p>
          <w:p w:rsidR="00177BB0" w:rsidRPr="00F94858" w:rsidRDefault="00177BB0" w:rsidP="00177BB0">
            <w:pPr>
              <w:jc w:val="both"/>
              <w:rPr>
                <w:sz w:val="24"/>
                <w:szCs w:val="24"/>
              </w:rPr>
            </w:pPr>
            <w:r w:rsidRPr="00F94858">
              <w:rPr>
                <w:sz w:val="24"/>
                <w:szCs w:val="24"/>
              </w:rPr>
              <w:t>Assim por estarem justas e acordadas, as partes firmam o presente instrumento em 02(duas) vias de igual teor e forma, para um só fim de direito, na presença das testemunhas abaixo.</w:t>
            </w:r>
          </w:p>
          <w:p w:rsidR="00177BB0" w:rsidRPr="00F94858" w:rsidRDefault="00177BB0" w:rsidP="00177BB0">
            <w:pPr>
              <w:jc w:val="both"/>
              <w:rPr>
                <w:sz w:val="24"/>
                <w:szCs w:val="24"/>
              </w:rPr>
            </w:pPr>
          </w:p>
          <w:p w:rsidR="00217667" w:rsidRPr="00F94858" w:rsidRDefault="009F77AC" w:rsidP="00177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Roque</w:t>
            </w:r>
            <w:r w:rsidR="00CA2F6F">
              <w:rPr>
                <w:sz w:val="24"/>
                <w:szCs w:val="24"/>
              </w:rPr>
              <w:t>,</w:t>
            </w:r>
            <w:r w:rsidR="002D4832">
              <w:rPr>
                <w:sz w:val="24"/>
                <w:szCs w:val="24"/>
              </w:rPr>
              <w:t xml:space="preserve">10 </w:t>
            </w:r>
            <w:r w:rsidR="00156A44">
              <w:rPr>
                <w:sz w:val="24"/>
                <w:szCs w:val="24"/>
              </w:rPr>
              <w:t xml:space="preserve"> de </w:t>
            </w:r>
            <w:r w:rsidR="002D4832">
              <w:rPr>
                <w:sz w:val="24"/>
                <w:szCs w:val="24"/>
              </w:rPr>
              <w:t xml:space="preserve">janeiro </w:t>
            </w:r>
            <w:r w:rsidR="00177BB0" w:rsidRPr="00F94858">
              <w:rPr>
                <w:sz w:val="24"/>
                <w:szCs w:val="24"/>
              </w:rPr>
              <w:t>de 20</w:t>
            </w:r>
            <w:r w:rsidR="00CD301D" w:rsidRPr="00F94858">
              <w:rPr>
                <w:sz w:val="24"/>
                <w:szCs w:val="24"/>
              </w:rPr>
              <w:t>2</w:t>
            </w:r>
            <w:r w:rsidR="002D4832">
              <w:rPr>
                <w:sz w:val="24"/>
                <w:szCs w:val="24"/>
              </w:rPr>
              <w:t>4</w:t>
            </w:r>
          </w:p>
          <w:p w:rsidR="00217667" w:rsidRPr="00F94858" w:rsidRDefault="00217667" w:rsidP="00217667">
            <w:pPr>
              <w:rPr>
                <w:b/>
                <w:sz w:val="24"/>
                <w:szCs w:val="24"/>
              </w:rPr>
            </w:pPr>
          </w:p>
        </w:tc>
      </w:tr>
    </w:tbl>
    <w:p w:rsidR="00F41444" w:rsidRPr="00F94858" w:rsidRDefault="00F41444" w:rsidP="00217667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20"/>
        <w:tblW w:w="95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4"/>
        <w:gridCol w:w="4782"/>
      </w:tblGrid>
      <w:tr w:rsidR="002C4DE5" w:rsidRPr="005E0E35" w:rsidTr="002C4DE5">
        <w:trPr>
          <w:trHeight w:val="1947"/>
        </w:trPr>
        <w:tc>
          <w:tcPr>
            <w:tcW w:w="4774" w:type="dxa"/>
          </w:tcPr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  <w:sz w:val="24"/>
                <w:szCs w:val="24"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  <w:sz w:val="24"/>
                <w:szCs w:val="24"/>
              </w:rPr>
            </w:pPr>
            <w:r w:rsidRPr="005E0E35">
              <w:rPr>
                <w:i/>
                <w:iCs/>
                <w:sz w:val="24"/>
                <w:szCs w:val="24"/>
              </w:rPr>
              <w:t>____________________________________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  <w:sz w:val="24"/>
                <w:szCs w:val="24"/>
              </w:rPr>
            </w:pPr>
            <w:r w:rsidRPr="005E0E35">
              <w:rPr>
                <w:b/>
                <w:i/>
                <w:iCs/>
                <w:sz w:val="20"/>
                <w:szCs w:val="20"/>
              </w:rPr>
              <w:t>UNIÃO DOS VEREADORES DO ESTADO DE SÃO PAULO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</w:rPr>
            </w:pPr>
            <w:r w:rsidRPr="005E0E35">
              <w:rPr>
                <w:i/>
                <w:iCs/>
              </w:rPr>
              <w:t>Presidente - Sebastião Elias Misiara Mokdici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</w:rPr>
            </w:pPr>
            <w:r w:rsidRPr="005E0E35">
              <w:rPr>
                <w:i/>
                <w:iCs/>
              </w:rPr>
              <w:t>CPF: 168.177.538-72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  <w:sz w:val="24"/>
                <w:szCs w:val="24"/>
              </w:rPr>
            </w:pPr>
          </w:p>
          <w:p w:rsidR="002C4DE5" w:rsidRPr="005E0E35" w:rsidRDefault="002C4DE5" w:rsidP="00534E3B">
            <w:pPr>
              <w:ind w:left="-1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0E35">
              <w:rPr>
                <w:b/>
                <w:i/>
                <w:iCs/>
                <w:sz w:val="18"/>
                <w:szCs w:val="18"/>
              </w:rPr>
              <w:t>Testemunhas: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>______________________________________________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 xml:space="preserve">Nome: 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>RG: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82" w:type="dxa"/>
          </w:tcPr>
          <w:p w:rsidR="002C4DE5" w:rsidRPr="005E0E35" w:rsidRDefault="002C4DE5" w:rsidP="00534E3B">
            <w:pPr>
              <w:ind w:left="-1" w:right="170"/>
              <w:jc w:val="both"/>
              <w:rPr>
                <w:i/>
                <w:iCs/>
                <w:sz w:val="24"/>
                <w:szCs w:val="24"/>
              </w:rPr>
            </w:pPr>
          </w:p>
          <w:p w:rsidR="002C4DE5" w:rsidRPr="005E0E35" w:rsidRDefault="002C4DE5" w:rsidP="00534E3B">
            <w:pPr>
              <w:ind w:left="-1" w:right="170"/>
              <w:jc w:val="both"/>
              <w:rPr>
                <w:i/>
                <w:iCs/>
                <w:sz w:val="24"/>
                <w:szCs w:val="24"/>
              </w:rPr>
            </w:pPr>
            <w:r w:rsidRPr="005E0E35">
              <w:rPr>
                <w:i/>
                <w:iCs/>
                <w:sz w:val="24"/>
                <w:szCs w:val="24"/>
              </w:rPr>
              <w:t xml:space="preserve">             ___________________________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E0E35">
              <w:rPr>
                <w:b/>
                <w:i/>
                <w:iCs/>
                <w:sz w:val="20"/>
                <w:szCs w:val="20"/>
              </w:rPr>
              <w:t xml:space="preserve">  CÂMARA MUNICIPAL </w:t>
            </w:r>
            <w:r w:rsidR="009F77AC" w:rsidRPr="005E0E35">
              <w:rPr>
                <w:b/>
                <w:i/>
                <w:iCs/>
                <w:sz w:val="20"/>
                <w:szCs w:val="20"/>
              </w:rPr>
              <w:t xml:space="preserve">DE </w:t>
            </w:r>
            <w:r w:rsidR="009F77AC">
              <w:rPr>
                <w:b/>
                <w:i/>
                <w:iCs/>
                <w:sz w:val="20"/>
                <w:szCs w:val="20"/>
              </w:rPr>
              <w:t xml:space="preserve">SÃO ROQUE 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</w:rPr>
            </w:pPr>
            <w:r w:rsidRPr="005E0E35">
              <w:rPr>
                <w:i/>
                <w:iCs/>
              </w:rPr>
              <w:t xml:space="preserve">Presidente </w:t>
            </w:r>
            <w:r w:rsidR="00FC2434">
              <w:rPr>
                <w:i/>
                <w:iCs/>
              </w:rPr>
              <w:t>–</w:t>
            </w:r>
            <w:r w:rsidR="009F77AC">
              <w:rPr>
                <w:rStyle w:val="Forte"/>
                <w:rFonts w:ascii="Calibri" w:hAnsi="Calibr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Rafael Tanzi de Araújo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bCs/>
                <w:i/>
                <w:iCs/>
              </w:rPr>
            </w:pPr>
            <w:r w:rsidRPr="005E0E35">
              <w:rPr>
                <w:bCs/>
                <w:i/>
                <w:iCs/>
              </w:rPr>
              <w:t xml:space="preserve">  CPF:000.000.000-00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bCs/>
                <w:i/>
                <w:iCs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bCs/>
                <w:i/>
                <w:iCs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bCs/>
                <w:i/>
                <w:iCs/>
              </w:rPr>
            </w:pP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>______________________________________________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>Nome:</w:t>
            </w:r>
          </w:p>
          <w:p w:rsidR="002C4DE5" w:rsidRPr="005E0E35" w:rsidRDefault="002C4DE5" w:rsidP="00534E3B">
            <w:pPr>
              <w:ind w:left="-1"/>
              <w:jc w:val="both"/>
              <w:rPr>
                <w:i/>
                <w:iCs/>
                <w:sz w:val="18"/>
                <w:szCs w:val="18"/>
              </w:rPr>
            </w:pPr>
            <w:r w:rsidRPr="005E0E35">
              <w:rPr>
                <w:i/>
                <w:iCs/>
                <w:sz w:val="18"/>
                <w:szCs w:val="18"/>
              </w:rPr>
              <w:t>RG:</w:t>
            </w:r>
          </w:p>
          <w:p w:rsidR="002C4DE5" w:rsidRPr="005E0E35" w:rsidRDefault="002C4DE5" w:rsidP="00534E3B">
            <w:pPr>
              <w:ind w:left="-1" w:right="170"/>
              <w:jc w:val="center"/>
              <w:rPr>
                <w:bCs/>
                <w:i/>
                <w:iCs/>
              </w:rPr>
            </w:pPr>
          </w:p>
          <w:p w:rsidR="002C4DE5" w:rsidRPr="005E0E35" w:rsidRDefault="002C4DE5" w:rsidP="00534E3B">
            <w:pPr>
              <w:ind w:left="-1" w:right="170"/>
              <w:jc w:val="center"/>
              <w:rPr>
                <w:i/>
                <w:iCs/>
              </w:rPr>
            </w:pPr>
          </w:p>
          <w:p w:rsidR="002C4DE5" w:rsidRPr="005E0E35" w:rsidRDefault="002C4DE5" w:rsidP="00534E3B">
            <w:pPr>
              <w:ind w:left="-1" w:right="170"/>
              <w:jc w:val="both"/>
              <w:rPr>
                <w:i/>
                <w:iCs/>
                <w:sz w:val="24"/>
                <w:szCs w:val="24"/>
              </w:rPr>
            </w:pPr>
          </w:p>
          <w:p w:rsidR="002C4DE5" w:rsidRPr="005E0E35" w:rsidRDefault="002C4DE5" w:rsidP="00534E3B">
            <w:pPr>
              <w:ind w:left="-1" w:right="17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C4DE5" w:rsidRDefault="002C4DE5" w:rsidP="00217667">
      <w:pPr>
        <w:rPr>
          <w:sz w:val="24"/>
          <w:szCs w:val="24"/>
        </w:rPr>
      </w:pPr>
    </w:p>
    <w:p w:rsidR="00177BB0" w:rsidRPr="00F94858" w:rsidRDefault="003D5542" w:rsidP="00610501">
      <w:pPr>
        <w:jc w:val="both"/>
        <w:rPr>
          <w:sz w:val="24"/>
          <w:szCs w:val="24"/>
        </w:rPr>
      </w:pPr>
      <w:r w:rsidRPr="00F94858">
        <w:rPr>
          <w:i/>
          <w:sz w:val="24"/>
          <w:szCs w:val="24"/>
        </w:rPr>
        <w:t xml:space="preserve">*Toda e qualquer alteração deverá ser comunicada imediatamente por e-mail </w:t>
      </w:r>
      <w:r w:rsidR="00FC2434">
        <w:rPr>
          <w:b/>
          <w:i/>
          <w:sz w:val="24"/>
          <w:szCs w:val="24"/>
        </w:rPr>
        <w:t>adm</w:t>
      </w:r>
      <w:r w:rsidR="005707D4" w:rsidRPr="00F94858">
        <w:rPr>
          <w:b/>
          <w:i/>
          <w:sz w:val="24"/>
          <w:szCs w:val="24"/>
        </w:rPr>
        <w:t xml:space="preserve">@uvesp.com.br </w:t>
      </w:r>
      <w:r w:rsidR="005707D4" w:rsidRPr="005707D4">
        <w:rPr>
          <w:bCs/>
          <w:i/>
          <w:sz w:val="24"/>
          <w:szCs w:val="24"/>
        </w:rPr>
        <w:t>devidamente</w:t>
      </w:r>
      <w:r w:rsidRPr="00F94858">
        <w:rPr>
          <w:i/>
          <w:sz w:val="24"/>
          <w:szCs w:val="24"/>
        </w:rPr>
        <w:t xml:space="preserve"> assinada pelo representante que assina este termo, para manutenção da atualização das informações e contatos.</w:t>
      </w:r>
    </w:p>
    <w:sectPr w:rsidR="00177BB0" w:rsidRPr="00F94858" w:rsidSect="00AA017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A2" w:rsidRDefault="008D72A2" w:rsidP="00610501">
      <w:pPr>
        <w:spacing w:after="0" w:line="240" w:lineRule="auto"/>
      </w:pPr>
      <w:r>
        <w:separator/>
      </w:r>
    </w:p>
  </w:endnote>
  <w:endnote w:type="continuationSeparator" w:id="1">
    <w:p w:rsidR="008D72A2" w:rsidRDefault="008D72A2" w:rsidP="0061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924752"/>
      <w:docPartObj>
        <w:docPartGallery w:val="Page Numbers (Bottom of Page)"/>
        <w:docPartUnique/>
      </w:docPartObj>
    </w:sdtPr>
    <w:sdtContent>
      <w:p w:rsidR="00610501" w:rsidRDefault="00AA0170">
        <w:pPr>
          <w:pStyle w:val="Rodap"/>
          <w:jc w:val="right"/>
        </w:pPr>
        <w:r>
          <w:fldChar w:fldCharType="begin"/>
        </w:r>
        <w:r w:rsidR="00610501">
          <w:instrText>PAGE   \* MERGEFORMAT</w:instrText>
        </w:r>
        <w:r>
          <w:fldChar w:fldCharType="separate"/>
        </w:r>
        <w:r w:rsidR="002D4832">
          <w:rPr>
            <w:noProof/>
          </w:rPr>
          <w:t>1</w:t>
        </w:r>
        <w:r>
          <w:fldChar w:fldCharType="end"/>
        </w:r>
      </w:p>
    </w:sdtContent>
  </w:sdt>
  <w:p w:rsidR="00610501" w:rsidRDefault="006105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A2" w:rsidRDefault="008D72A2" w:rsidP="00610501">
      <w:pPr>
        <w:spacing w:after="0" w:line="240" w:lineRule="auto"/>
      </w:pPr>
      <w:r>
        <w:separator/>
      </w:r>
    </w:p>
  </w:footnote>
  <w:footnote w:type="continuationSeparator" w:id="1">
    <w:p w:rsidR="008D72A2" w:rsidRDefault="008D72A2" w:rsidP="0061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44"/>
    <w:rsid w:val="000223AE"/>
    <w:rsid w:val="00077DAE"/>
    <w:rsid w:val="000D7295"/>
    <w:rsid w:val="000F1FC0"/>
    <w:rsid w:val="001114B3"/>
    <w:rsid w:val="00135984"/>
    <w:rsid w:val="00156A44"/>
    <w:rsid w:val="0016675C"/>
    <w:rsid w:val="00172247"/>
    <w:rsid w:val="00177BB0"/>
    <w:rsid w:val="001A3CA2"/>
    <w:rsid w:val="001A5655"/>
    <w:rsid w:val="001B53B7"/>
    <w:rsid w:val="001D31EB"/>
    <w:rsid w:val="001E4FF1"/>
    <w:rsid w:val="001F0588"/>
    <w:rsid w:val="00212846"/>
    <w:rsid w:val="00217667"/>
    <w:rsid w:val="002220D3"/>
    <w:rsid w:val="00226EDD"/>
    <w:rsid w:val="00243880"/>
    <w:rsid w:val="002A2F50"/>
    <w:rsid w:val="002B2DF0"/>
    <w:rsid w:val="002C0B83"/>
    <w:rsid w:val="002C4DE5"/>
    <w:rsid w:val="002D1F69"/>
    <w:rsid w:val="002D4832"/>
    <w:rsid w:val="002E0D9E"/>
    <w:rsid w:val="002E2B1A"/>
    <w:rsid w:val="002E34DF"/>
    <w:rsid w:val="003124B5"/>
    <w:rsid w:val="003239C7"/>
    <w:rsid w:val="00372978"/>
    <w:rsid w:val="0037400C"/>
    <w:rsid w:val="003822AA"/>
    <w:rsid w:val="00387330"/>
    <w:rsid w:val="00390A17"/>
    <w:rsid w:val="003D0A0E"/>
    <w:rsid w:val="003D5542"/>
    <w:rsid w:val="003E3279"/>
    <w:rsid w:val="00414F6E"/>
    <w:rsid w:val="00417899"/>
    <w:rsid w:val="004443DF"/>
    <w:rsid w:val="00465146"/>
    <w:rsid w:val="004A7386"/>
    <w:rsid w:val="004B481F"/>
    <w:rsid w:val="004C50F2"/>
    <w:rsid w:val="004D4E8B"/>
    <w:rsid w:val="004F38A0"/>
    <w:rsid w:val="0050563E"/>
    <w:rsid w:val="00513C5C"/>
    <w:rsid w:val="00530BCE"/>
    <w:rsid w:val="005370CA"/>
    <w:rsid w:val="00545EAA"/>
    <w:rsid w:val="00567D8D"/>
    <w:rsid w:val="005707D4"/>
    <w:rsid w:val="005850C9"/>
    <w:rsid w:val="005A57B3"/>
    <w:rsid w:val="005B2921"/>
    <w:rsid w:val="005E0E35"/>
    <w:rsid w:val="005F4C54"/>
    <w:rsid w:val="005F7218"/>
    <w:rsid w:val="00610501"/>
    <w:rsid w:val="00643C79"/>
    <w:rsid w:val="006473C8"/>
    <w:rsid w:val="006957A0"/>
    <w:rsid w:val="006F1CD7"/>
    <w:rsid w:val="00704887"/>
    <w:rsid w:val="007128DF"/>
    <w:rsid w:val="00713DDE"/>
    <w:rsid w:val="00726A4D"/>
    <w:rsid w:val="0073703C"/>
    <w:rsid w:val="007401A4"/>
    <w:rsid w:val="00753015"/>
    <w:rsid w:val="00781850"/>
    <w:rsid w:val="007914DF"/>
    <w:rsid w:val="00791F61"/>
    <w:rsid w:val="007965B7"/>
    <w:rsid w:val="00850BED"/>
    <w:rsid w:val="0085756D"/>
    <w:rsid w:val="00863B55"/>
    <w:rsid w:val="0087353E"/>
    <w:rsid w:val="00876CD9"/>
    <w:rsid w:val="008911BA"/>
    <w:rsid w:val="008B30EF"/>
    <w:rsid w:val="008D72A2"/>
    <w:rsid w:val="008F204C"/>
    <w:rsid w:val="00901894"/>
    <w:rsid w:val="00930140"/>
    <w:rsid w:val="009546AF"/>
    <w:rsid w:val="00955058"/>
    <w:rsid w:val="00964808"/>
    <w:rsid w:val="00973D44"/>
    <w:rsid w:val="00975B68"/>
    <w:rsid w:val="0099284B"/>
    <w:rsid w:val="009A0F64"/>
    <w:rsid w:val="009A5C54"/>
    <w:rsid w:val="009B4A98"/>
    <w:rsid w:val="009D796E"/>
    <w:rsid w:val="009F77AC"/>
    <w:rsid w:val="00A25DFB"/>
    <w:rsid w:val="00A42623"/>
    <w:rsid w:val="00A758D4"/>
    <w:rsid w:val="00A75F50"/>
    <w:rsid w:val="00A9730D"/>
    <w:rsid w:val="00AA0170"/>
    <w:rsid w:val="00AA070F"/>
    <w:rsid w:val="00AB170C"/>
    <w:rsid w:val="00AC5A64"/>
    <w:rsid w:val="00B13CBC"/>
    <w:rsid w:val="00B244AE"/>
    <w:rsid w:val="00B5584F"/>
    <w:rsid w:val="00B626BB"/>
    <w:rsid w:val="00B823F2"/>
    <w:rsid w:val="00B972BD"/>
    <w:rsid w:val="00BA0685"/>
    <w:rsid w:val="00BC5DD7"/>
    <w:rsid w:val="00BE7DE5"/>
    <w:rsid w:val="00BF0DB3"/>
    <w:rsid w:val="00C00208"/>
    <w:rsid w:val="00C02ADF"/>
    <w:rsid w:val="00C262FC"/>
    <w:rsid w:val="00C540E6"/>
    <w:rsid w:val="00C92233"/>
    <w:rsid w:val="00C9537D"/>
    <w:rsid w:val="00CA2F6F"/>
    <w:rsid w:val="00CD301D"/>
    <w:rsid w:val="00CD52C3"/>
    <w:rsid w:val="00CE7B0A"/>
    <w:rsid w:val="00D17982"/>
    <w:rsid w:val="00D639DA"/>
    <w:rsid w:val="00DB7725"/>
    <w:rsid w:val="00DE1341"/>
    <w:rsid w:val="00DE324D"/>
    <w:rsid w:val="00DE3BF3"/>
    <w:rsid w:val="00DE4035"/>
    <w:rsid w:val="00DF1B6D"/>
    <w:rsid w:val="00E95825"/>
    <w:rsid w:val="00EA03E6"/>
    <w:rsid w:val="00EA4FC8"/>
    <w:rsid w:val="00EA64E2"/>
    <w:rsid w:val="00F02F9E"/>
    <w:rsid w:val="00F25DFC"/>
    <w:rsid w:val="00F41444"/>
    <w:rsid w:val="00F5450E"/>
    <w:rsid w:val="00F94858"/>
    <w:rsid w:val="00FA3783"/>
    <w:rsid w:val="00FB15D1"/>
    <w:rsid w:val="00FB4A11"/>
    <w:rsid w:val="00FB6304"/>
    <w:rsid w:val="00FC03C3"/>
    <w:rsid w:val="00FC2434"/>
    <w:rsid w:val="00FD1768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3C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3CB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5A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1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501"/>
  </w:style>
  <w:style w:type="paragraph" w:styleId="Rodap">
    <w:name w:val="footer"/>
    <w:basedOn w:val="Normal"/>
    <w:link w:val="RodapChar"/>
    <w:uiPriority w:val="99"/>
    <w:unhideWhenUsed/>
    <w:rsid w:val="0061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501"/>
  </w:style>
  <w:style w:type="character" w:styleId="Forte">
    <w:name w:val="Strong"/>
    <w:basedOn w:val="Fontepargpadro"/>
    <w:uiPriority w:val="22"/>
    <w:qFormat/>
    <w:rsid w:val="00465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saoroque.sp.gov.br/vereador/v.rafaeltanzi@camarasaoroque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marasaoroque.sp.gov.br/vereador/v.rafaeltanzi@camarasaoroque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 Ribeiro</dc:creator>
  <cp:lastModifiedBy>Tânia Fonseca</cp:lastModifiedBy>
  <cp:revision>2</cp:revision>
  <cp:lastPrinted>2018-09-25T14:34:00Z</cp:lastPrinted>
  <dcterms:created xsi:type="dcterms:W3CDTF">2024-01-10T19:37:00Z</dcterms:created>
  <dcterms:modified xsi:type="dcterms:W3CDTF">2024-01-10T19:37:00Z</dcterms:modified>
</cp:coreProperties>
</file>