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7E5F9" w14:textId="77777777" w:rsidR="009A5B3C" w:rsidRPr="009B6A3E" w:rsidRDefault="00C2011C" w:rsidP="009B6A3E">
      <w:pPr>
        <w:pStyle w:val="Corpodetexto3"/>
        <w:ind w:right="-51"/>
        <w:rPr>
          <w:rFonts w:cs="Arial"/>
          <w:szCs w:val="24"/>
        </w:rPr>
      </w:pPr>
      <w:r w:rsidRPr="009B6A3E">
        <w:rPr>
          <w:rFonts w:cs="Arial"/>
          <w:szCs w:val="24"/>
        </w:rPr>
        <w:t>COMISSÃO PERMANENTE DE SAÚDE</w:t>
      </w:r>
      <w:r w:rsidR="00791421" w:rsidRPr="009B6A3E">
        <w:rPr>
          <w:rFonts w:cs="Arial"/>
          <w:szCs w:val="24"/>
        </w:rPr>
        <w:t xml:space="preserve"> E ASSISTÊNCIA SOCIAL</w:t>
      </w:r>
    </w:p>
    <w:p w14:paraId="1EDE5AB3" w14:textId="77777777" w:rsidR="009A5B3C" w:rsidRPr="009B6A3E" w:rsidRDefault="009A5B3C" w:rsidP="009B6A3E">
      <w:pPr>
        <w:pStyle w:val="Corpodetexto3"/>
        <w:ind w:right="-51"/>
        <w:rPr>
          <w:rFonts w:cs="Arial"/>
          <w:szCs w:val="24"/>
        </w:rPr>
      </w:pPr>
    </w:p>
    <w:p w14:paraId="534A4551" w14:textId="77777777" w:rsidR="009A5B3C" w:rsidRPr="009B6A3E" w:rsidRDefault="00C2011C" w:rsidP="009B6A3E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9B6A3E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5</w:t>
      </w:r>
      <w:r w:rsidRPr="009B6A3E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11/04/2024</w:t>
      </w:r>
    </w:p>
    <w:p w14:paraId="6352086B" w14:textId="77777777" w:rsidR="009A5B3C" w:rsidRPr="009B6A3E" w:rsidRDefault="009A5B3C" w:rsidP="009B6A3E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5D19E276" w14:textId="77777777" w:rsidR="009A5B3C" w:rsidRPr="009B6A3E" w:rsidRDefault="00C2011C" w:rsidP="009B6A3E">
      <w:pPr>
        <w:jc w:val="both"/>
        <w:rPr>
          <w:rFonts w:ascii="Arial" w:hAnsi="Arial"/>
          <w:sz w:val="24"/>
          <w:szCs w:val="24"/>
        </w:rPr>
      </w:pPr>
      <w:r w:rsidRPr="009B6A3E">
        <w:rPr>
          <w:rFonts w:ascii="Arial" w:hAnsi="Arial"/>
          <w:b/>
          <w:sz w:val="24"/>
          <w:szCs w:val="24"/>
        </w:rPr>
        <w:t>Projeto de Lei Nº 33/2024-</w:t>
      </w:r>
      <w:r w:rsidR="000A2C3B">
        <w:rPr>
          <w:rFonts w:ascii="Arial" w:hAnsi="Arial"/>
          <w:b/>
          <w:sz w:val="24"/>
          <w:szCs w:val="24"/>
        </w:rPr>
        <w:t>E</w:t>
      </w:r>
      <w:r w:rsidRPr="009B6A3E">
        <w:rPr>
          <w:rFonts w:ascii="Arial" w:hAnsi="Arial"/>
          <w:sz w:val="24"/>
          <w:szCs w:val="24"/>
        </w:rPr>
        <w:t xml:space="preserve">, </w:t>
      </w:r>
      <w:r w:rsidR="00286ADC">
        <w:rPr>
          <w:rFonts w:ascii="Arial" w:hAnsi="Arial"/>
          <w:sz w:val="24"/>
          <w:szCs w:val="24"/>
        </w:rPr>
        <w:t xml:space="preserve">de </w:t>
      </w:r>
      <w:r w:rsidRPr="009B6A3E">
        <w:rPr>
          <w:rFonts w:ascii="Arial" w:hAnsi="Arial"/>
          <w:sz w:val="24"/>
          <w:szCs w:val="24"/>
        </w:rPr>
        <w:t xml:space="preserve">09/04/2024, de autoria do </w:t>
      </w:r>
      <w:r w:rsidR="000A2C3B">
        <w:rPr>
          <w:rFonts w:ascii="Arial" w:hAnsi="Arial"/>
          <w:sz w:val="24"/>
          <w:szCs w:val="24"/>
        </w:rPr>
        <w:t>Poder Executivo.</w:t>
      </w:r>
    </w:p>
    <w:p w14:paraId="4511B0CB" w14:textId="77777777" w:rsidR="009A5B3C" w:rsidRPr="009B6A3E" w:rsidRDefault="009A5B3C" w:rsidP="009B6A3E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14:paraId="52B8331D" w14:textId="77777777" w:rsidR="009A5B3C" w:rsidRPr="009B6A3E" w:rsidRDefault="00C2011C" w:rsidP="009B6A3E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caps/>
          <w:szCs w:val="24"/>
          <w:u w:val="none"/>
        </w:rPr>
        <w:t>Relator:</w:t>
      </w:r>
      <w:r w:rsidRPr="009B6A3E">
        <w:rPr>
          <w:rFonts w:cs="Arial"/>
          <w:b w:val="0"/>
          <w:szCs w:val="24"/>
          <w:u w:val="none"/>
        </w:rPr>
        <w:t xml:space="preserve">Vereador </w:t>
      </w:r>
      <w:r w:rsidR="00F11D3F" w:rsidRPr="009B6A3E">
        <w:rPr>
          <w:rFonts w:cs="Arial"/>
          <w:b w:val="0"/>
          <w:szCs w:val="24"/>
          <w:u w:val="none"/>
        </w:rPr>
        <w:t>Antonio José Alves Miranda</w:t>
      </w:r>
      <w:r w:rsidRPr="009B6A3E">
        <w:rPr>
          <w:rFonts w:cs="Arial"/>
          <w:b w:val="0"/>
          <w:szCs w:val="24"/>
          <w:u w:val="none"/>
        </w:rPr>
        <w:t>.</w:t>
      </w:r>
    </w:p>
    <w:p w14:paraId="7F8DB16E" w14:textId="77777777" w:rsidR="009A5B3C" w:rsidRPr="009B6A3E" w:rsidRDefault="009A5B3C" w:rsidP="009B6A3E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14:paraId="79DCB741" w14:textId="77777777" w:rsidR="009A5B3C" w:rsidRPr="009B6A3E" w:rsidRDefault="00C2011C" w:rsidP="009B6A3E">
      <w:pPr>
        <w:widowControl w:val="0"/>
        <w:tabs>
          <w:tab w:val="left" w:pos="284"/>
        </w:tabs>
        <w:spacing w:after="160"/>
        <w:ind w:right="-109" w:firstLine="2520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9B6A3E">
        <w:rPr>
          <w:rFonts w:ascii="Arial" w:hAnsi="Arial"/>
          <w:sz w:val="24"/>
          <w:szCs w:val="24"/>
        </w:rPr>
        <w:t xml:space="preserve">O presente Projeto de Lei 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“</w:t>
      </w:r>
      <w:r w:rsidRPr="009B6A3E">
        <w:rPr>
          <w:rFonts w:ascii="Arial" w:hAnsi="Arial"/>
          <w:b/>
          <w:sz w:val="24"/>
          <w:szCs w:val="24"/>
          <w:u w:val="single"/>
        </w:rPr>
        <w:t>Dispõe sobre o parcelamento/reparcelamento de débitos do Município de São Roque com seu Regime Próprio de Previdência Social – RPPS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”.</w:t>
      </w:r>
    </w:p>
    <w:p w14:paraId="236F20D7" w14:textId="77777777" w:rsidR="009A5B3C" w:rsidRPr="009B6A3E" w:rsidRDefault="009A5B3C" w:rsidP="009B6A3E">
      <w:pPr>
        <w:pStyle w:val="Corpodetexto3"/>
        <w:ind w:right="-109"/>
        <w:jc w:val="both"/>
        <w:rPr>
          <w:rFonts w:cs="Arial"/>
          <w:caps/>
          <w:szCs w:val="24"/>
          <w:u w:val="none"/>
        </w:rPr>
      </w:pPr>
    </w:p>
    <w:p w14:paraId="794BA50E" w14:textId="77777777" w:rsidR="009A5B3C" w:rsidRPr="009B6A3E" w:rsidRDefault="00C2011C" w:rsidP="009B6A3E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AA5F42" w:rsidRPr="009B6A3E">
        <w:rPr>
          <w:rFonts w:cs="Arial"/>
          <w:b w:val="0"/>
          <w:szCs w:val="24"/>
          <w:u w:val="none"/>
        </w:rPr>
        <w:t>ão</w:t>
      </w:r>
      <w:r w:rsidRPr="009B6A3E">
        <w:rPr>
          <w:rFonts w:cs="Arial"/>
          <w:b w:val="0"/>
          <w:szCs w:val="24"/>
          <w:u w:val="none"/>
        </w:rPr>
        <w:t xml:space="preserve"> Permanente de Constituição, Justiça e Redação</w:t>
      </w:r>
      <w:r w:rsidR="00AA5F42" w:rsidRPr="009B6A3E">
        <w:rPr>
          <w:rFonts w:cs="Arial"/>
          <w:b w:val="0"/>
          <w:szCs w:val="24"/>
          <w:u w:val="none"/>
        </w:rPr>
        <w:t>,</w:t>
      </w:r>
      <w:r w:rsidRPr="009B6A3E">
        <w:rPr>
          <w:rFonts w:cs="Arial"/>
          <w:b w:val="0"/>
          <w:szCs w:val="24"/>
          <w:u w:val="none"/>
        </w:rPr>
        <w:t xml:space="preserve"> onde recebeu parecer FAVORÁVE</w:t>
      </w:r>
      <w:r w:rsidR="00AA5F42" w:rsidRPr="009B6A3E">
        <w:rPr>
          <w:rFonts w:cs="Arial"/>
          <w:b w:val="0"/>
          <w:szCs w:val="24"/>
          <w:u w:val="none"/>
        </w:rPr>
        <w:t>L</w:t>
      </w:r>
      <w:r w:rsidRPr="009B6A3E">
        <w:rPr>
          <w:rFonts w:cs="Arial"/>
          <w:b w:val="0"/>
          <w:szCs w:val="24"/>
          <w:u w:val="none"/>
        </w:rPr>
        <w:t>.</w:t>
      </w:r>
    </w:p>
    <w:p w14:paraId="6607F8D4" w14:textId="77777777" w:rsidR="009A5B3C" w:rsidRPr="009B6A3E" w:rsidRDefault="00C2011C" w:rsidP="009B6A3E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14:paraId="5AE1C8D6" w14:textId="77777777" w:rsidR="009A5B3C" w:rsidRPr="009B6A3E" w:rsidRDefault="00C2011C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22E2A232" w14:textId="77777777" w:rsidR="009A5B3C" w:rsidRPr="009B6A3E" w:rsidRDefault="009A5B3C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</w:p>
    <w:p w14:paraId="6B751394" w14:textId="77777777" w:rsidR="009A5B3C" w:rsidRPr="009B6A3E" w:rsidRDefault="00C2011C" w:rsidP="009B6A3E">
      <w:pPr>
        <w:pStyle w:val="Corpodetexto3"/>
        <w:ind w:right="-15" w:firstLine="2268"/>
        <w:jc w:val="right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 xml:space="preserve">Sala das </w:t>
      </w:r>
      <w:r w:rsidR="00981608" w:rsidRPr="009B6A3E">
        <w:rPr>
          <w:rFonts w:cs="Arial"/>
          <w:b w:val="0"/>
          <w:szCs w:val="24"/>
          <w:u w:val="none"/>
        </w:rPr>
        <w:t>Se</w:t>
      </w:r>
      <w:r w:rsidRPr="009B6A3E">
        <w:rPr>
          <w:rFonts w:cs="Arial"/>
          <w:b w:val="0"/>
          <w:szCs w:val="24"/>
          <w:u w:val="none"/>
        </w:rPr>
        <w:t>ssões, 11 de abril de 2024.</w:t>
      </w:r>
    </w:p>
    <w:p w14:paraId="057D168C" w14:textId="77777777" w:rsidR="009A5B3C" w:rsidRPr="009B6A3E" w:rsidRDefault="009A5B3C" w:rsidP="009B6A3E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14:paraId="2AD69D0D" w14:textId="77777777" w:rsidR="009A5B3C" w:rsidRPr="009B6A3E" w:rsidRDefault="00C2011C" w:rsidP="009B6A3E">
      <w:pPr>
        <w:pStyle w:val="Corpodetexto3"/>
        <w:ind w:right="-49"/>
        <w:rPr>
          <w:rFonts w:cs="Arial"/>
          <w:smallCaps/>
          <w:szCs w:val="24"/>
          <w:u w:val="none"/>
        </w:rPr>
      </w:pPr>
      <w:r w:rsidRPr="009B6A3E">
        <w:rPr>
          <w:rFonts w:cs="Arial"/>
          <w:smallCaps/>
          <w:szCs w:val="24"/>
          <w:u w:val="none"/>
        </w:rPr>
        <w:t>ANTONIO JOSÉ ALVES MIRANDA</w:t>
      </w:r>
    </w:p>
    <w:p w14:paraId="0653CB4D" w14:textId="77777777" w:rsidR="009A5B3C" w:rsidRPr="009B6A3E" w:rsidRDefault="00C2011C" w:rsidP="009B6A3E">
      <w:pPr>
        <w:pStyle w:val="Corpodetexto3"/>
        <w:ind w:right="-49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RELATOR CP</w:t>
      </w:r>
      <w:r w:rsidR="00791421" w:rsidRPr="009B6A3E">
        <w:rPr>
          <w:rFonts w:cs="Arial"/>
          <w:b w:val="0"/>
          <w:szCs w:val="24"/>
          <w:u w:val="none"/>
        </w:rPr>
        <w:t>SAS</w:t>
      </w:r>
    </w:p>
    <w:p w14:paraId="57AAF8B3" w14:textId="77777777" w:rsidR="009A5B3C" w:rsidRPr="009B6A3E" w:rsidRDefault="009A5B3C" w:rsidP="009B6A3E">
      <w:pPr>
        <w:pStyle w:val="Corpodetexto"/>
        <w:spacing w:line="240" w:lineRule="auto"/>
        <w:ind w:right="-49"/>
        <w:rPr>
          <w:rFonts w:cs="Arial"/>
          <w:szCs w:val="24"/>
        </w:rPr>
      </w:pPr>
    </w:p>
    <w:p w14:paraId="5513DFEA" w14:textId="77777777" w:rsidR="009A5B3C" w:rsidRPr="009B6A3E" w:rsidRDefault="00C2011C" w:rsidP="009B6A3E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 w:rsidRPr="009B6A3E">
        <w:rPr>
          <w:rFonts w:cs="Arial"/>
          <w:szCs w:val="24"/>
        </w:rPr>
        <w:t>A Comissão Permanente de Saúde</w:t>
      </w:r>
      <w:r w:rsidR="00AA5F42" w:rsidRPr="009B6A3E">
        <w:rPr>
          <w:rFonts w:cs="Arial"/>
          <w:szCs w:val="24"/>
        </w:rPr>
        <w:t xml:space="preserve"> e Assistência Social</w:t>
      </w:r>
      <w:r w:rsidRPr="009B6A3E">
        <w:rPr>
          <w:rFonts w:cs="Arial"/>
          <w:szCs w:val="24"/>
        </w:rPr>
        <w:t xml:space="preserve"> aprovou o parecer do Relator em sua totalidade.</w:t>
      </w:r>
    </w:p>
    <w:p w14:paraId="7681FBA1" w14:textId="77777777" w:rsidR="009A5B3C" w:rsidRPr="009B6A3E" w:rsidRDefault="009A5B3C" w:rsidP="009B6A3E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4394"/>
      </w:tblGrid>
      <w:tr w:rsidR="00E24510" w14:paraId="3F2DA3FB" w14:textId="77777777" w:rsidTr="00664800">
        <w:trPr>
          <w:trHeight w:val="285"/>
          <w:jc w:val="center"/>
        </w:trPr>
        <w:tc>
          <w:tcPr>
            <w:tcW w:w="4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39F57B5" w14:textId="77777777" w:rsidR="000A2C3B" w:rsidRPr="009B6A3E" w:rsidRDefault="000A2C3B" w:rsidP="000A2C3B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 w:rsidRPr="009B6A3E"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JOSÉ ALEXANDRE PIERRONI DIAS</w:t>
            </w:r>
          </w:p>
          <w:p w14:paraId="42F49D49" w14:textId="77777777" w:rsidR="009A5B3C" w:rsidRPr="009B6A3E" w:rsidRDefault="000A2C3B" w:rsidP="000A2C3B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</w:rPr>
              <w:t>VICE-PRESIDENTE CPSAS</w:t>
            </w:r>
            <w:r w:rsidRPr="009B6A3E"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D42CDF7" w14:textId="77777777" w:rsidR="000A2C3B" w:rsidRPr="009B6A3E" w:rsidRDefault="000A2C3B" w:rsidP="000A2C3B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 w:rsidRPr="009B6A3E"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CLÓVIS ANTONIO OCUMA</w:t>
            </w:r>
          </w:p>
          <w:p w14:paraId="46E44B68" w14:textId="77777777" w:rsidR="000A2C3B" w:rsidRPr="009B6A3E" w:rsidRDefault="000A2C3B" w:rsidP="000A2C3B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</w:rPr>
              <w:t>MEMBRO CPSAS</w:t>
            </w:r>
            <w:r w:rsidRPr="009B6A3E"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</w:tr>
    </w:tbl>
    <w:p w14:paraId="76DCEE0F" w14:textId="74531397" w:rsidR="00F11D3F" w:rsidRPr="009B6A3E" w:rsidRDefault="00F11D3F" w:rsidP="009B6A3E">
      <w:pPr>
        <w:rPr>
          <w:rFonts w:ascii="Arial" w:hAnsi="Arial"/>
          <w:sz w:val="24"/>
          <w:szCs w:val="24"/>
        </w:rPr>
      </w:pPr>
    </w:p>
    <w:sectPr w:rsidR="00F11D3F" w:rsidRPr="009B6A3E" w:rsidSect="00B64E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D95C1" w14:textId="77777777" w:rsidR="00B64E7B" w:rsidRDefault="00B64E7B" w:rsidP="00E24510">
      <w:r>
        <w:separator/>
      </w:r>
    </w:p>
  </w:endnote>
  <w:endnote w:type="continuationSeparator" w:id="0">
    <w:p w14:paraId="120C4EA2" w14:textId="77777777" w:rsidR="00B64E7B" w:rsidRDefault="00B64E7B" w:rsidP="00E2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D20CE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79EBA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32FF4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DAB4A" w14:textId="77777777" w:rsidR="00B64E7B" w:rsidRDefault="00B64E7B" w:rsidP="00E24510">
      <w:r>
        <w:separator/>
      </w:r>
    </w:p>
  </w:footnote>
  <w:footnote w:type="continuationSeparator" w:id="0">
    <w:p w14:paraId="3EF373F1" w14:textId="77777777" w:rsidR="00B64E7B" w:rsidRDefault="00B64E7B" w:rsidP="00E24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C3AC2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AD991" w14:textId="77777777" w:rsidR="00CB511A" w:rsidRDefault="00C2011C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 wp14:anchorId="694EAC06" wp14:editId="0A2A50B4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366277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49393E48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3417293F" w14:textId="77777777" w:rsidR="00CB511A" w:rsidRDefault="00C2011C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77962E99" w14:textId="77777777" w:rsidR="00CB511A" w:rsidRDefault="00C2011C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5786A62E" w14:textId="77777777" w:rsidR="00CB511A" w:rsidRDefault="00C2011C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63A223A0" w14:textId="77777777" w:rsidR="00CB511A" w:rsidRDefault="00C2011C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5E3DA710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6C44A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571B9"/>
    <w:rsid w:val="000728F4"/>
    <w:rsid w:val="000A2C3B"/>
    <w:rsid w:val="0011152C"/>
    <w:rsid w:val="00113FAA"/>
    <w:rsid w:val="00121ABE"/>
    <w:rsid w:val="001915A3"/>
    <w:rsid w:val="001F4E0E"/>
    <w:rsid w:val="00217F62"/>
    <w:rsid w:val="00286ADC"/>
    <w:rsid w:val="002D3FDC"/>
    <w:rsid w:val="004110BC"/>
    <w:rsid w:val="00435AC7"/>
    <w:rsid w:val="0049485A"/>
    <w:rsid w:val="004E767F"/>
    <w:rsid w:val="00520AE8"/>
    <w:rsid w:val="005323C0"/>
    <w:rsid w:val="0054230A"/>
    <w:rsid w:val="00610D83"/>
    <w:rsid w:val="0061214B"/>
    <w:rsid w:val="00664800"/>
    <w:rsid w:val="00697D82"/>
    <w:rsid w:val="006C19B0"/>
    <w:rsid w:val="00791421"/>
    <w:rsid w:val="007C35B3"/>
    <w:rsid w:val="00981608"/>
    <w:rsid w:val="009952E8"/>
    <w:rsid w:val="009A3CA2"/>
    <w:rsid w:val="009A5B3C"/>
    <w:rsid w:val="009B058B"/>
    <w:rsid w:val="009B6A3E"/>
    <w:rsid w:val="009C7ABA"/>
    <w:rsid w:val="00A07E26"/>
    <w:rsid w:val="00A83E9F"/>
    <w:rsid w:val="00A906D8"/>
    <w:rsid w:val="00A93C05"/>
    <w:rsid w:val="00AA5F42"/>
    <w:rsid w:val="00AB5A74"/>
    <w:rsid w:val="00B505F8"/>
    <w:rsid w:val="00B64E7B"/>
    <w:rsid w:val="00BF4EB4"/>
    <w:rsid w:val="00C079D1"/>
    <w:rsid w:val="00C2011C"/>
    <w:rsid w:val="00CB511A"/>
    <w:rsid w:val="00CC79FD"/>
    <w:rsid w:val="00D15DB8"/>
    <w:rsid w:val="00D97241"/>
    <w:rsid w:val="00DB5826"/>
    <w:rsid w:val="00E21474"/>
    <w:rsid w:val="00E24510"/>
    <w:rsid w:val="00E30D48"/>
    <w:rsid w:val="00E32D3C"/>
    <w:rsid w:val="00E41B6E"/>
    <w:rsid w:val="00F071AE"/>
    <w:rsid w:val="00F11D3F"/>
    <w:rsid w:val="00F40894"/>
    <w:rsid w:val="00F91BF6"/>
    <w:rsid w:val="00FC3028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F2879F"/>
  <w15:docId w15:val="{D67C2FB6-1D06-4B5F-BF0E-FC985E66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scarlat</cp:lastModifiedBy>
  <cp:revision>19</cp:revision>
  <dcterms:created xsi:type="dcterms:W3CDTF">2021-03-04T18:35:00Z</dcterms:created>
  <dcterms:modified xsi:type="dcterms:W3CDTF">2024-04-15T12:39:00Z</dcterms:modified>
</cp:coreProperties>
</file>