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39C1" w14:textId="77777777" w:rsidR="009A5B3C" w:rsidRPr="00853F10" w:rsidRDefault="006343B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1E787543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0E373E25" w14:textId="77777777" w:rsidR="009A5B3C" w:rsidRPr="00853F10" w:rsidRDefault="006343B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26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13/06/2024</w:t>
      </w:r>
    </w:p>
    <w:p w14:paraId="7857CAC2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B0A72F4" w14:textId="77777777" w:rsidR="009A5B3C" w:rsidRPr="00853F10" w:rsidRDefault="006343B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17/2024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05/06/2024, de autoria do Vereador Thiago Vieira Nunes.  </w:t>
      </w:r>
    </w:p>
    <w:p w14:paraId="3AE8EBDC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4AD1C02" w14:textId="77777777" w:rsidR="009A5B3C" w:rsidRPr="00853F10" w:rsidRDefault="006343B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F11B7B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C40751" w:rsidRPr="00853F10">
        <w:rPr>
          <w:rFonts w:cs="Arial"/>
          <w:b w:val="0"/>
          <w:szCs w:val="24"/>
          <w:u w:val="none"/>
        </w:rPr>
        <w:t>Diego Gouveia da Costa</w:t>
      </w:r>
      <w:r w:rsidRPr="00853F10">
        <w:rPr>
          <w:rFonts w:cs="Arial"/>
          <w:b w:val="0"/>
          <w:szCs w:val="24"/>
          <w:u w:val="none"/>
        </w:rPr>
        <w:t>.</w:t>
      </w:r>
    </w:p>
    <w:p w14:paraId="50183E56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D1C3944" w14:textId="34DB20AB" w:rsidR="009A5B3C" w:rsidRPr="00853F10" w:rsidRDefault="006343B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BD560F" w:rsidRPr="00BD560F">
        <w:rPr>
          <w:rFonts w:ascii="Arial" w:hAnsi="Arial"/>
          <w:sz w:val="24"/>
          <w:szCs w:val="24"/>
        </w:rPr>
        <w:t xml:space="preserve">Projeto de Decreto Legislativo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Pastor Laércio Pedroso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4ECDBF3E" w14:textId="77777777" w:rsidR="009A5B3C" w:rsidRPr="00853F10" w:rsidRDefault="006343B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462E89AF" w14:textId="1DF689E5" w:rsidR="009A5B3C" w:rsidRPr="00853F10" w:rsidRDefault="006343B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BD560F" w:rsidRPr="00BD560F">
        <w:rPr>
          <w:rFonts w:cs="Arial"/>
          <w:b w:val="0"/>
          <w:szCs w:val="24"/>
          <w:u w:val="none"/>
        </w:rPr>
        <w:t xml:space="preserve">Projeto de Decreto Legislativo </w:t>
      </w:r>
      <w:r w:rsidRPr="00853F10">
        <w:rPr>
          <w:rFonts w:cs="Arial"/>
          <w:b w:val="0"/>
          <w:szCs w:val="24"/>
          <w:u w:val="none"/>
        </w:rPr>
        <w:t>verificamos, nos aspectos que cabem a esta Comissão analisar, que inexistem óbices quanto ao mérito da propositura em pauta.</w:t>
      </w:r>
    </w:p>
    <w:p w14:paraId="0264E874" w14:textId="428E7399" w:rsidR="009A5B3C" w:rsidRPr="00853F10" w:rsidRDefault="006343B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BD560F" w:rsidRPr="00BD560F">
        <w:rPr>
          <w:rFonts w:cs="Arial"/>
          <w:b w:val="0"/>
          <w:szCs w:val="24"/>
          <w:u w:val="none"/>
        </w:rPr>
        <w:t xml:space="preserve">Projeto de Decreto Legislativo 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74365080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62BB3EB4" w14:textId="77777777" w:rsidR="009A5B3C" w:rsidRPr="00853F10" w:rsidRDefault="006343B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13 de junho de 2024.</w:t>
      </w:r>
    </w:p>
    <w:p w14:paraId="44616811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7E2247F" w14:textId="77777777" w:rsidR="009A5B3C" w:rsidRPr="00853F10" w:rsidRDefault="006343B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853F10">
        <w:rPr>
          <w:rFonts w:cs="Arial"/>
          <w:smallCaps/>
          <w:szCs w:val="24"/>
          <w:u w:val="none"/>
        </w:rPr>
        <w:t>DIEGO GOUVEIA DA COSTA</w:t>
      </w:r>
    </w:p>
    <w:p w14:paraId="699F118C" w14:textId="77777777" w:rsidR="009A5B3C" w:rsidRPr="00853F10" w:rsidRDefault="006343B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167119E7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BFB77EE" w14:textId="77777777" w:rsidR="009A5B3C" w:rsidRPr="00853F10" w:rsidRDefault="006343B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4934A41A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3884D98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</w:tblGrid>
      <w:tr w:rsidR="00231836" w14:paraId="2E954E82" w14:textId="77777777" w:rsidTr="00F11B7B">
        <w:trPr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157306" w14:textId="77777777" w:rsidR="00F11B7B" w:rsidRPr="00853F10" w:rsidRDefault="00F11B7B" w:rsidP="00F11B7B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853F10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14EA6681" w14:textId="77777777" w:rsidR="00F11B7B" w:rsidRPr="00853F10" w:rsidRDefault="00F11B7B" w:rsidP="00F11B7B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CPEC</w:t>
            </w:r>
          </w:p>
          <w:p w14:paraId="7F6B149D" w14:textId="77777777" w:rsidR="009A5B3C" w:rsidRPr="00853F10" w:rsidRDefault="009A5B3C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02BC40" w14:textId="77777777" w:rsidR="00F11B7B" w:rsidRPr="00853F10" w:rsidRDefault="00F11B7B" w:rsidP="00F11B7B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65FCCEC5" w14:textId="77777777" w:rsidR="00D51B1C" w:rsidRPr="00853F10" w:rsidRDefault="00F11B7B" w:rsidP="00F11B7B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</w:tr>
    </w:tbl>
    <w:p w14:paraId="30F19D21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C2E9" w14:textId="77777777" w:rsidR="001263C4" w:rsidRDefault="001263C4" w:rsidP="00231836">
      <w:r>
        <w:separator/>
      </w:r>
    </w:p>
  </w:endnote>
  <w:endnote w:type="continuationSeparator" w:id="0">
    <w:p w14:paraId="3C1B0CFB" w14:textId="77777777" w:rsidR="001263C4" w:rsidRDefault="001263C4" w:rsidP="0023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CAFB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59EE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23B9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08443" w14:textId="77777777" w:rsidR="001263C4" w:rsidRDefault="001263C4" w:rsidP="00231836">
      <w:r>
        <w:separator/>
      </w:r>
    </w:p>
  </w:footnote>
  <w:footnote w:type="continuationSeparator" w:id="0">
    <w:p w14:paraId="1B446C76" w14:textId="77777777" w:rsidR="001263C4" w:rsidRDefault="001263C4" w:rsidP="0023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75DD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8C83" w14:textId="77777777" w:rsidR="00CB511A" w:rsidRDefault="006343B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6999B1DF" wp14:editId="48499526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00995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9E33C87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D95F70F" w14:textId="77777777" w:rsidR="00CB511A" w:rsidRDefault="006343B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D33E97D" w14:textId="77777777" w:rsidR="00CB511A" w:rsidRDefault="006343B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B91681B" w14:textId="77777777" w:rsidR="00CB511A" w:rsidRDefault="006343B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453ABDA" w14:textId="77777777" w:rsidR="00CB511A" w:rsidRDefault="006343B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8F48E1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2F9D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81357"/>
    <w:rsid w:val="000D11D0"/>
    <w:rsid w:val="001263C4"/>
    <w:rsid w:val="0015357E"/>
    <w:rsid w:val="001915A3"/>
    <w:rsid w:val="001A1206"/>
    <w:rsid w:val="001E7D74"/>
    <w:rsid w:val="001F4E0E"/>
    <w:rsid w:val="00204478"/>
    <w:rsid w:val="00217F62"/>
    <w:rsid w:val="00231836"/>
    <w:rsid w:val="0031443C"/>
    <w:rsid w:val="003576F8"/>
    <w:rsid w:val="00360A8F"/>
    <w:rsid w:val="003E479F"/>
    <w:rsid w:val="004110BC"/>
    <w:rsid w:val="0049485A"/>
    <w:rsid w:val="004D416A"/>
    <w:rsid w:val="00505C98"/>
    <w:rsid w:val="005323C0"/>
    <w:rsid w:val="00610D83"/>
    <w:rsid w:val="006343B0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D560F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11B7B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63639"/>
  <w15:docId w15:val="{0CD90F7C-B78E-4CD5-9A6A-64D9BDE4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21</cp:revision>
  <dcterms:created xsi:type="dcterms:W3CDTF">2021-03-04T18:39:00Z</dcterms:created>
  <dcterms:modified xsi:type="dcterms:W3CDTF">2024-06-14T12:24:00Z</dcterms:modified>
</cp:coreProperties>
</file>