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5F180F">
        <w:rPr>
          <w:rFonts w:ascii="Arial" w:hAnsi="Arial" w:cs="Arial"/>
          <w:sz w:val="24"/>
          <w:szCs w:val="24"/>
        </w:rPr>
        <w:t>5</w:t>
      </w:r>
      <w:r w:rsidR="00E67D1D">
        <w:rPr>
          <w:rFonts w:ascii="Arial" w:hAnsi="Arial" w:cs="Arial"/>
          <w:sz w:val="24"/>
          <w:szCs w:val="24"/>
        </w:rPr>
        <w:t>8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90AA7">
        <w:rPr>
          <w:rFonts w:ascii="Arial" w:hAnsi="Arial" w:cs="Arial"/>
          <w:sz w:val="24"/>
          <w:szCs w:val="24"/>
        </w:rPr>
        <w:t>2</w:t>
      </w:r>
      <w:r w:rsidR="00E67D1D">
        <w:rPr>
          <w:rFonts w:ascii="Arial" w:hAnsi="Arial" w:cs="Arial"/>
          <w:sz w:val="24"/>
          <w:szCs w:val="24"/>
        </w:rPr>
        <w:t>5</w:t>
      </w:r>
      <w:r w:rsidR="009E07E9">
        <w:rPr>
          <w:rFonts w:ascii="Arial" w:hAnsi="Arial" w:cs="Arial"/>
          <w:sz w:val="24"/>
          <w:szCs w:val="24"/>
        </w:rPr>
        <w:t xml:space="preserve"> de junho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E67D1D" w:rsidRPr="00E67D1D" w:rsidP="00E67D1D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d</w:t>
      </w:r>
      <w:r w:rsidRPr="00E67D1D">
        <w:rPr>
          <w:rFonts w:ascii="Arial" w:hAnsi="Arial" w:cs="Arial"/>
          <w:sz w:val="22"/>
          <w:szCs w:val="22"/>
        </w:rPr>
        <w:t>ispõe sobre a abertura de crédito adicional especial no valor de R$ 499.675,00 (quatrocentos e noventa e nove mil, seiscentos e setenta e cinco reais).</w:t>
      </w:r>
    </w:p>
    <w:p w:rsidR="00057326" w:rsidRPr="00057326" w:rsidP="00057326">
      <w:pPr>
        <w:spacing w:after="120" w:line="360" w:lineRule="auto"/>
        <w:ind w:firstLine="340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proposta tem por finalidade </w:t>
      </w:r>
      <w:r w:rsidR="00CC06F5">
        <w:rPr>
          <w:rFonts w:ascii="Arial" w:hAnsi="Arial" w:cs="Arial"/>
          <w:sz w:val="22"/>
          <w:szCs w:val="22"/>
        </w:rPr>
        <w:t xml:space="preserve">a </w:t>
      </w:r>
      <w:r w:rsidR="005B300D">
        <w:rPr>
          <w:rFonts w:ascii="Arial" w:hAnsi="Arial" w:cs="Arial"/>
          <w:sz w:val="22"/>
          <w:szCs w:val="22"/>
        </w:rPr>
        <w:t>criação de dotação</w:t>
      </w:r>
      <w:r>
        <w:rPr>
          <w:rFonts w:ascii="Arial" w:hAnsi="Arial" w:cs="Arial"/>
          <w:sz w:val="22"/>
          <w:szCs w:val="22"/>
        </w:rPr>
        <w:t xml:space="preserve"> orçamentária</w:t>
      </w:r>
      <w:r w:rsidR="00CC06F5">
        <w:rPr>
          <w:rFonts w:ascii="Arial" w:hAnsi="Arial" w:cs="Arial"/>
          <w:sz w:val="22"/>
          <w:szCs w:val="22"/>
        </w:rPr>
        <w:t xml:space="preserve"> necessária</w:t>
      </w:r>
      <w:r>
        <w:rPr>
          <w:rFonts w:ascii="Arial" w:hAnsi="Arial" w:cs="Arial"/>
          <w:sz w:val="22"/>
          <w:szCs w:val="22"/>
        </w:rPr>
        <w:t xml:space="preserve"> à utilização de recursos repassados ao Município</w:t>
      </w:r>
      <w:r>
        <w:rPr>
          <w:rFonts w:ascii="Arial" w:hAnsi="Arial" w:cs="Arial"/>
          <w:sz w:val="22"/>
          <w:szCs w:val="22"/>
        </w:rPr>
        <w:t xml:space="preserve"> pela </w:t>
      </w:r>
      <w:r>
        <w:rPr>
          <w:rFonts w:ascii="Arial" w:hAnsi="Arial" w:cs="Arial"/>
          <w:sz w:val="22"/>
          <w:szCs w:val="22"/>
        </w:rPr>
        <w:t>União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67D1D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investimento </w:t>
      </w:r>
      <w:r w:rsidRPr="00057326">
        <w:rPr>
          <w:rFonts w:ascii="Arial" w:hAnsi="Arial" w:cs="Arial"/>
          <w:sz w:val="22"/>
          <w:szCs w:val="22"/>
        </w:rPr>
        <w:t xml:space="preserve">na </w:t>
      </w:r>
      <w:r w:rsidRPr="00057326">
        <w:rPr>
          <w:rFonts w:ascii="Arial" w:hAnsi="Arial" w:cs="Arial"/>
          <w:sz w:val="22"/>
          <w:szCs w:val="22"/>
        </w:rPr>
        <w:t xml:space="preserve">Reforma </w:t>
      </w:r>
      <w:r>
        <w:rPr>
          <w:rFonts w:ascii="Arial" w:hAnsi="Arial" w:cs="Arial"/>
          <w:sz w:val="22"/>
          <w:szCs w:val="22"/>
        </w:rPr>
        <w:t xml:space="preserve">no </w:t>
      </w:r>
      <w:r w:rsidRPr="00057326">
        <w:rPr>
          <w:rFonts w:ascii="Arial" w:hAnsi="Arial" w:cs="Arial"/>
          <w:sz w:val="22"/>
          <w:szCs w:val="22"/>
        </w:rPr>
        <w:t xml:space="preserve">Centro </w:t>
      </w:r>
      <w:r>
        <w:rPr>
          <w:rFonts w:ascii="Arial" w:hAnsi="Arial" w:cs="Arial"/>
          <w:sz w:val="22"/>
          <w:szCs w:val="22"/>
        </w:rPr>
        <w:t xml:space="preserve">de </w:t>
      </w:r>
      <w:r w:rsidRPr="00057326">
        <w:rPr>
          <w:rFonts w:ascii="Arial" w:hAnsi="Arial" w:cs="Arial"/>
          <w:sz w:val="22"/>
          <w:szCs w:val="22"/>
        </w:rPr>
        <w:t>Especialidades</w:t>
      </w:r>
      <w:r>
        <w:rPr>
          <w:rFonts w:ascii="Arial" w:hAnsi="Arial" w:cs="Arial"/>
          <w:sz w:val="22"/>
          <w:szCs w:val="22"/>
        </w:rPr>
        <w:t xml:space="preserve">, conforme </w:t>
      </w:r>
      <w:r>
        <w:rPr>
          <w:rFonts w:ascii="Arial" w:hAnsi="Arial" w:cs="Arial"/>
          <w:sz w:val="22"/>
          <w:szCs w:val="22"/>
        </w:rPr>
        <w:t>n.º</w:t>
      </w:r>
      <w:r>
        <w:rPr>
          <w:rFonts w:ascii="Arial" w:hAnsi="Arial" w:cs="Arial"/>
          <w:sz w:val="22"/>
          <w:szCs w:val="22"/>
        </w:rPr>
        <w:t xml:space="preserve"> 924919/2021/MSAÚDE/CAIXA (anexo).</w:t>
      </w:r>
    </w:p>
    <w:p w:rsidR="00C23185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176101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490AA7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490AA7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17610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F180F">
        <w:rPr>
          <w:rFonts w:ascii="Arial" w:hAnsi="Arial" w:cs="Arial"/>
          <w:b/>
          <w:snapToGrid w:val="0"/>
          <w:sz w:val="24"/>
          <w:szCs w:val="24"/>
        </w:rPr>
        <w:t>5</w:t>
      </w:r>
      <w:r w:rsidR="00E67D1D">
        <w:rPr>
          <w:rFonts w:ascii="Arial" w:hAnsi="Arial" w:cs="Arial"/>
          <w:b/>
          <w:snapToGrid w:val="0"/>
          <w:sz w:val="24"/>
          <w:szCs w:val="24"/>
        </w:rPr>
        <w:t>8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90AA7">
        <w:rPr>
          <w:rFonts w:ascii="Arial" w:hAnsi="Arial" w:cs="Arial"/>
          <w:b/>
          <w:snapToGrid w:val="0"/>
          <w:sz w:val="24"/>
          <w:szCs w:val="24"/>
        </w:rPr>
        <w:t>2</w:t>
      </w:r>
      <w:r w:rsidR="00E67D1D">
        <w:rPr>
          <w:rFonts w:ascii="Arial" w:hAnsi="Arial" w:cs="Arial"/>
          <w:b/>
          <w:snapToGrid w:val="0"/>
          <w:sz w:val="24"/>
          <w:szCs w:val="24"/>
        </w:rPr>
        <w:t>5</w:t>
      </w:r>
      <w:r w:rsidR="009E07E9">
        <w:rPr>
          <w:rFonts w:ascii="Arial" w:hAnsi="Arial" w:cs="Arial"/>
          <w:b/>
          <w:snapToGrid w:val="0"/>
          <w:sz w:val="24"/>
          <w:szCs w:val="24"/>
        </w:rPr>
        <w:t xml:space="preserve"> de junho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E67D1D" w:rsidRPr="00E67D1D" w:rsidP="00E67D1D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E67D1D">
        <w:rPr>
          <w:rFonts w:ascii="Arial" w:hAnsi="Arial" w:cs="Arial"/>
          <w:b/>
          <w:sz w:val="24"/>
          <w:szCs w:val="24"/>
        </w:rPr>
        <w:t>Dispõe sobre a abertura de crédito adicional especial no valor de R$ 499.675,00 (quatrocentos e noventa e nove mil, seiscentos e setenta e cinco reais).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DC325A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E67D1D" w:rsidRPr="00E67D1D" w:rsidP="00E67D1D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E67D1D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especial no valor de R$ 499.675,00 (</w:t>
      </w:r>
      <w:bookmarkStart w:id="0" w:name="_GoBack"/>
      <w:r w:rsidRPr="00E67D1D" w:rsidR="007D62F9">
        <w:rPr>
          <w:rFonts w:ascii="Arial" w:hAnsi="Arial" w:cs="Arial"/>
          <w:sz w:val="24"/>
          <w:szCs w:val="24"/>
        </w:rPr>
        <w:t>quatrocentos e noventa e nove mil, seis</w:t>
      </w:r>
      <w:r w:rsidR="007D62F9">
        <w:rPr>
          <w:rFonts w:ascii="Arial" w:hAnsi="Arial" w:cs="Arial"/>
          <w:sz w:val="24"/>
          <w:szCs w:val="24"/>
        </w:rPr>
        <w:t>centos e setenta e cinco reais</w:t>
      </w:r>
      <w:bookmarkEnd w:id="0"/>
      <w:r w:rsidR="007D62F9">
        <w:rPr>
          <w:rFonts w:ascii="Arial" w:hAnsi="Arial" w:cs="Arial"/>
          <w:sz w:val="24"/>
          <w:szCs w:val="24"/>
        </w:rPr>
        <w:t xml:space="preserve">) </w:t>
      </w:r>
      <w:r w:rsidRPr="00E67D1D">
        <w:rPr>
          <w:rFonts w:ascii="Arial" w:hAnsi="Arial" w:cs="Arial"/>
          <w:sz w:val="24"/>
          <w:szCs w:val="24"/>
        </w:rPr>
        <w:t>e a criar no orçamento vigente a seguinte dotação:</w:t>
      </w:r>
    </w:p>
    <w:p w:rsidR="00E67D1D" w:rsidRPr="00E67D1D" w:rsidP="00E67D1D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67D1D">
        <w:rPr>
          <w:rFonts w:ascii="Arial" w:hAnsi="Arial" w:cs="Arial"/>
          <w:bCs/>
          <w:color w:val="000000"/>
          <w:sz w:val="22"/>
          <w:szCs w:val="20"/>
        </w:rPr>
        <w:t>01.09.12.10.302.0060.1267.4.4.90.51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.................................................................R$ </w:t>
      </w:r>
      <w:r w:rsidRPr="00E67D1D">
        <w:rPr>
          <w:rFonts w:ascii="Arial" w:hAnsi="Arial" w:cs="Arial"/>
          <w:bCs/>
          <w:color w:val="000000"/>
          <w:sz w:val="22"/>
          <w:szCs w:val="20"/>
        </w:rPr>
        <w:t>499.675,00</w:t>
      </w:r>
    </w:p>
    <w:p w:rsidR="00E67D1D" w:rsidRPr="00E67D1D" w:rsidP="00E67D1D">
      <w:pPr>
        <w:rPr>
          <w:rFonts w:ascii="Arial" w:hAnsi="Arial" w:cs="Arial"/>
          <w:bCs/>
          <w:color w:val="000000"/>
          <w:sz w:val="22"/>
          <w:szCs w:val="20"/>
        </w:rPr>
      </w:pPr>
      <w:r w:rsidRPr="00E67D1D">
        <w:rPr>
          <w:rFonts w:ascii="Arial" w:hAnsi="Arial" w:cs="Arial"/>
          <w:bCs/>
          <w:color w:val="000000"/>
          <w:sz w:val="22"/>
          <w:szCs w:val="20"/>
        </w:rPr>
        <w:t>Fonte: 05 – Transferências e Convênios Federais - Vinculados</w:t>
      </w:r>
    </w:p>
    <w:p w:rsidR="00E67D1D" w:rsidRPr="00E67D1D" w:rsidP="00E67D1D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67D1D">
        <w:rPr>
          <w:rFonts w:ascii="Arial" w:hAnsi="Arial" w:cs="Arial"/>
          <w:bCs/>
          <w:color w:val="000000"/>
          <w:sz w:val="22"/>
          <w:szCs w:val="20"/>
        </w:rPr>
        <w:t>Elemento: Obras e Instalações</w:t>
      </w:r>
    </w:p>
    <w:p w:rsidR="00E67D1D" w:rsidRPr="00E67D1D" w:rsidP="00E67D1D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E67D1D">
        <w:rPr>
          <w:rFonts w:ascii="Arial" w:hAnsi="Arial" w:cs="Arial"/>
          <w:bCs/>
          <w:color w:val="000000"/>
          <w:sz w:val="22"/>
          <w:szCs w:val="20"/>
        </w:rPr>
        <w:t>MAC -Investimento</w:t>
      </w:r>
    </w:p>
    <w:p w:rsidR="00E67D1D" w:rsidRPr="00E67D1D" w:rsidP="00E67D1D">
      <w:pPr>
        <w:jc w:val="both"/>
        <w:rPr>
          <w:rFonts w:ascii="Arial" w:hAnsi="Arial" w:cs="Arial"/>
          <w:bCs/>
          <w:color w:val="FF0000"/>
          <w:sz w:val="22"/>
          <w:szCs w:val="20"/>
        </w:rPr>
      </w:pPr>
    </w:p>
    <w:p w:rsidR="00E67D1D" w:rsidRPr="00E67D1D" w:rsidP="00E67D1D">
      <w:pPr>
        <w:spacing w:after="200" w:line="276" w:lineRule="auto"/>
        <w:ind w:right="-1"/>
        <w:rPr>
          <w:rFonts w:ascii="Arial" w:hAnsi="Arial" w:cs="Arial"/>
          <w:b/>
          <w:bCs/>
          <w:color w:val="000000"/>
          <w:sz w:val="22"/>
          <w:szCs w:val="20"/>
        </w:rPr>
      </w:pPr>
      <w:r w:rsidRPr="00E67D1D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.............................................................................................................R$ </w:t>
      </w:r>
      <w:r w:rsidRPr="00E67D1D">
        <w:rPr>
          <w:rFonts w:ascii="Arial" w:hAnsi="Arial" w:cs="Arial"/>
          <w:b/>
          <w:bCs/>
          <w:color w:val="000000"/>
          <w:sz w:val="22"/>
          <w:szCs w:val="20"/>
        </w:rPr>
        <w:t>499.675,00</w:t>
      </w:r>
    </w:p>
    <w:p w:rsidR="00E67D1D" w:rsidRPr="00E67D1D" w:rsidP="00E67D1D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67D1D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E67D1D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E67D1D" w:rsidRPr="00E67D1D" w:rsidP="00E67D1D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r</w:t>
      </w:r>
      <w:r w:rsidRPr="00E67D1D">
        <w:rPr>
          <w:rFonts w:ascii="Arial" w:hAnsi="Arial" w:cs="Arial"/>
          <w:sz w:val="24"/>
          <w:szCs w:val="24"/>
        </w:rPr>
        <w:t>eferente</w:t>
      </w:r>
      <w:r w:rsidRPr="00E67D1D">
        <w:rPr>
          <w:rFonts w:ascii="Arial" w:hAnsi="Arial" w:cs="Arial"/>
          <w:sz w:val="24"/>
          <w:szCs w:val="24"/>
        </w:rPr>
        <w:t xml:space="preserve"> a formalização de convênio com a CAIXA para a proposta de reforma do Centro de Especialidades a que se refere o contrato de repasse n. 924919 de 2021, valor de R$499.675,00</w:t>
      </w:r>
      <w:r>
        <w:rPr>
          <w:rFonts w:ascii="Arial" w:hAnsi="Arial" w:cs="Arial"/>
          <w:sz w:val="24"/>
          <w:szCs w:val="24"/>
        </w:rPr>
        <w:t>.</w:t>
      </w:r>
    </w:p>
    <w:p w:rsidR="00E67D1D" w:rsidRPr="00E67D1D" w:rsidP="00E67D1D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E67D1D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E67D1D" w:rsidRPr="00E67D1D" w:rsidP="00E67D1D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E67D1D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E67D1D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1666E" w:rsidP="00C52F5D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490AA7">
        <w:rPr>
          <w:rFonts w:ascii="Arial" w:hAnsi="Arial" w:cs="Arial"/>
          <w:b/>
          <w:snapToGrid w:val="0"/>
          <w:sz w:val="24"/>
          <w:szCs w:val="24"/>
        </w:rPr>
        <w:t>2</w:t>
      </w:r>
      <w:r w:rsidR="007236DF">
        <w:rPr>
          <w:rFonts w:ascii="Arial" w:hAnsi="Arial" w:cs="Arial"/>
          <w:b/>
          <w:snapToGrid w:val="0"/>
          <w:sz w:val="24"/>
          <w:szCs w:val="24"/>
        </w:rPr>
        <w:t>4</w:t>
      </w:r>
      <w:r w:rsidR="00494CBB">
        <w:rPr>
          <w:rFonts w:ascii="Arial" w:hAnsi="Arial" w:cs="Arial"/>
          <w:b/>
          <w:snapToGrid w:val="0"/>
          <w:sz w:val="24"/>
          <w:szCs w:val="24"/>
        </w:rPr>
        <w:t>/6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1820D7" w:rsidP="00C52F5D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236DF">
      <w:headerReference w:type="default" r:id="rId5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11656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4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6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7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4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1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3"/>
  </w:num>
  <w:num w:numId="5">
    <w:abstractNumId w:val="14"/>
  </w:num>
  <w:num w:numId="6">
    <w:abstractNumId w:val="4"/>
  </w:num>
  <w:num w:numId="7">
    <w:abstractNumId w:val="17"/>
  </w:num>
  <w:num w:numId="8">
    <w:abstractNumId w:val="9"/>
  </w:num>
  <w:num w:numId="9">
    <w:abstractNumId w:val="37"/>
  </w:num>
  <w:num w:numId="10">
    <w:abstractNumId w:val="5"/>
  </w:num>
  <w:num w:numId="11">
    <w:abstractNumId w:val="15"/>
  </w:num>
  <w:num w:numId="12">
    <w:abstractNumId w:val="20"/>
  </w:num>
  <w:num w:numId="13">
    <w:abstractNumId w:val="41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1"/>
  </w:num>
  <w:num w:numId="20">
    <w:abstractNumId w:val="19"/>
  </w:num>
  <w:num w:numId="21">
    <w:abstractNumId w:val="3"/>
  </w:num>
  <w:num w:numId="22">
    <w:abstractNumId w:val="12"/>
  </w:num>
  <w:num w:numId="23">
    <w:abstractNumId w:val="34"/>
  </w:num>
  <w:num w:numId="24">
    <w:abstractNumId w:val="2"/>
  </w:num>
  <w:num w:numId="25">
    <w:abstractNumId w:val="38"/>
  </w:num>
  <w:num w:numId="26">
    <w:abstractNumId w:val="16"/>
  </w:num>
  <w:num w:numId="27">
    <w:abstractNumId w:val="22"/>
  </w:num>
  <w:num w:numId="28">
    <w:abstractNumId w:val="8"/>
  </w:num>
  <w:num w:numId="29">
    <w:abstractNumId w:val="21"/>
  </w:num>
  <w:num w:numId="30">
    <w:abstractNumId w:val="39"/>
  </w:num>
  <w:num w:numId="31">
    <w:abstractNumId w:val="40"/>
  </w:num>
  <w:num w:numId="32">
    <w:abstractNumId w:val="26"/>
  </w:num>
  <w:num w:numId="33">
    <w:abstractNumId w:val="18"/>
  </w:num>
  <w:num w:numId="34">
    <w:abstractNumId w:val="30"/>
  </w:num>
  <w:num w:numId="35">
    <w:abstractNumId w:val="6"/>
  </w:num>
  <w:num w:numId="36">
    <w:abstractNumId w:val="10"/>
  </w:num>
  <w:num w:numId="37">
    <w:abstractNumId w:val="25"/>
  </w:num>
  <w:num w:numId="38">
    <w:abstractNumId w:val="27"/>
  </w:num>
  <w:num w:numId="39">
    <w:abstractNumId w:val="32"/>
  </w:num>
  <w:num w:numId="40">
    <w:abstractNumId w:val="33"/>
  </w:num>
  <w:num w:numId="41">
    <w:abstractNumId w:val="11"/>
  </w:num>
  <w:num w:numId="42">
    <w:abstractNumId w:val="28"/>
  </w:num>
  <w:num w:numId="43">
    <w:abstractNumId w:val="13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57326"/>
    <w:rsid w:val="00060A8A"/>
    <w:rsid w:val="000745F2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101"/>
    <w:rsid w:val="0017639E"/>
    <w:rsid w:val="00180E50"/>
    <w:rsid w:val="00181F7C"/>
    <w:rsid w:val="001820D7"/>
    <w:rsid w:val="00182CD0"/>
    <w:rsid w:val="001904D5"/>
    <w:rsid w:val="001B0862"/>
    <w:rsid w:val="001D6A8C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17D3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24D31"/>
    <w:rsid w:val="00332BA8"/>
    <w:rsid w:val="00335B6D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AA7"/>
    <w:rsid w:val="00490E2F"/>
    <w:rsid w:val="00494CBB"/>
    <w:rsid w:val="004A0106"/>
    <w:rsid w:val="004A38AF"/>
    <w:rsid w:val="004A721C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B300D"/>
    <w:rsid w:val="005B3A99"/>
    <w:rsid w:val="005B3E09"/>
    <w:rsid w:val="005C3462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A17D3"/>
    <w:rsid w:val="007B0AC4"/>
    <w:rsid w:val="007B169E"/>
    <w:rsid w:val="007B1794"/>
    <w:rsid w:val="007B3387"/>
    <w:rsid w:val="007D0791"/>
    <w:rsid w:val="007D4004"/>
    <w:rsid w:val="007D62F9"/>
    <w:rsid w:val="007E476C"/>
    <w:rsid w:val="007F07DB"/>
    <w:rsid w:val="007F21FA"/>
    <w:rsid w:val="007F4E4D"/>
    <w:rsid w:val="008207DC"/>
    <w:rsid w:val="00820C4F"/>
    <w:rsid w:val="0082300A"/>
    <w:rsid w:val="0082381A"/>
    <w:rsid w:val="00826768"/>
    <w:rsid w:val="00830EF1"/>
    <w:rsid w:val="00835331"/>
    <w:rsid w:val="00836F7A"/>
    <w:rsid w:val="008511E5"/>
    <w:rsid w:val="00853D26"/>
    <w:rsid w:val="00873C9B"/>
    <w:rsid w:val="00884E20"/>
    <w:rsid w:val="00893AFC"/>
    <w:rsid w:val="008A22FC"/>
    <w:rsid w:val="008A5381"/>
    <w:rsid w:val="008B3F15"/>
    <w:rsid w:val="008C6C6C"/>
    <w:rsid w:val="008E606A"/>
    <w:rsid w:val="00901C99"/>
    <w:rsid w:val="00905780"/>
    <w:rsid w:val="00912052"/>
    <w:rsid w:val="009167F1"/>
    <w:rsid w:val="00917F32"/>
    <w:rsid w:val="00933B4B"/>
    <w:rsid w:val="00937F3D"/>
    <w:rsid w:val="009418DB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070B9"/>
    <w:rsid w:val="00B11397"/>
    <w:rsid w:val="00B149C6"/>
    <w:rsid w:val="00B36143"/>
    <w:rsid w:val="00B37F1F"/>
    <w:rsid w:val="00B53650"/>
    <w:rsid w:val="00B61DB3"/>
    <w:rsid w:val="00B63648"/>
    <w:rsid w:val="00B65648"/>
    <w:rsid w:val="00B70A36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23185"/>
    <w:rsid w:val="00C302D1"/>
    <w:rsid w:val="00C4298A"/>
    <w:rsid w:val="00C42EEA"/>
    <w:rsid w:val="00C4744E"/>
    <w:rsid w:val="00C52F5D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B5210"/>
    <w:rsid w:val="00CC06F5"/>
    <w:rsid w:val="00CC1B37"/>
    <w:rsid w:val="00CC5DC1"/>
    <w:rsid w:val="00CD311E"/>
    <w:rsid w:val="00CD6FBB"/>
    <w:rsid w:val="00CE343F"/>
    <w:rsid w:val="00D16704"/>
    <w:rsid w:val="00D2639A"/>
    <w:rsid w:val="00D26841"/>
    <w:rsid w:val="00D426D1"/>
    <w:rsid w:val="00D42852"/>
    <w:rsid w:val="00D5018A"/>
    <w:rsid w:val="00D55952"/>
    <w:rsid w:val="00D65BB3"/>
    <w:rsid w:val="00D86777"/>
    <w:rsid w:val="00DA724C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55B00"/>
    <w:rsid w:val="00E67D1D"/>
    <w:rsid w:val="00E74D8D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D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8F0B-C95F-4586-81DF-C467E216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8</cp:revision>
  <cp:lastPrinted>2024-06-25T15:53:00Z</cp:lastPrinted>
  <dcterms:created xsi:type="dcterms:W3CDTF">2024-06-24T17:22:00Z</dcterms:created>
  <dcterms:modified xsi:type="dcterms:W3CDTF">2024-06-25T15:54:00Z</dcterms:modified>
</cp:coreProperties>
</file>