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3C" w:rsidRPr="009B6A3E" w:rsidRDefault="00687BC4" w:rsidP="009B6A3E">
      <w:pPr>
        <w:pStyle w:val="Corpodetexto3"/>
        <w:ind w:right="-51"/>
        <w:rPr>
          <w:rFonts w:cs="Arial"/>
          <w:szCs w:val="24"/>
        </w:rPr>
      </w:pPr>
      <w:r w:rsidRPr="009B6A3E">
        <w:rPr>
          <w:rFonts w:cs="Arial"/>
          <w:szCs w:val="24"/>
        </w:rPr>
        <w:t>COMISSÃO PERMANENTE DE SAÚDE</w:t>
      </w:r>
      <w:r w:rsidR="00791421" w:rsidRPr="009B6A3E">
        <w:rPr>
          <w:rFonts w:cs="Arial"/>
          <w:szCs w:val="24"/>
        </w:rPr>
        <w:t xml:space="preserve"> E ASSISTÊNCIA SOCIAL</w:t>
      </w:r>
    </w:p>
    <w:p w:rsidR="009A5B3C" w:rsidRPr="009B6A3E" w:rsidRDefault="009A5B3C" w:rsidP="009B6A3E">
      <w:pPr>
        <w:pStyle w:val="Corpodetexto3"/>
        <w:ind w:right="-51"/>
        <w:rPr>
          <w:rFonts w:cs="Arial"/>
          <w:szCs w:val="24"/>
        </w:rPr>
      </w:pPr>
    </w:p>
    <w:p w:rsidR="009A5B3C" w:rsidRPr="009B6A3E" w:rsidRDefault="00687BC4" w:rsidP="009B6A3E">
      <w:pPr>
        <w:pStyle w:val="Ttulo6"/>
        <w:ind w:right="71"/>
        <w:jc w:val="center"/>
        <w:rPr>
          <w:rFonts w:ascii="Arial" w:hAnsi="Arial" w:cs="Arial"/>
          <w:b/>
          <w:i w:val="0"/>
          <w:color w:val="auto"/>
          <w:sz w:val="24"/>
          <w:szCs w:val="24"/>
        </w:rPr>
      </w:pPr>
      <w:r w:rsidRPr="009B6A3E">
        <w:rPr>
          <w:rFonts w:ascii="Arial" w:hAnsi="Arial" w:cs="Arial"/>
          <w:b/>
          <w:i w:val="0"/>
          <w:caps/>
          <w:color w:val="auto"/>
          <w:sz w:val="24"/>
          <w:szCs w:val="24"/>
        </w:rPr>
        <w:t>Parecer n° 11</w:t>
      </w:r>
      <w:r w:rsidRPr="009B6A3E">
        <w:rPr>
          <w:rFonts w:ascii="Arial" w:hAnsi="Arial" w:cs="Arial"/>
          <w:b/>
          <w:i w:val="0"/>
          <w:color w:val="auto"/>
          <w:sz w:val="24"/>
          <w:szCs w:val="24"/>
        </w:rPr>
        <w:t xml:space="preserve"> – 22/08/2024</w:t>
      </w:r>
    </w:p>
    <w:p w:rsidR="009A5B3C" w:rsidRPr="009B6A3E" w:rsidRDefault="009A5B3C" w:rsidP="009B6A3E">
      <w:pPr>
        <w:pStyle w:val="Corpodetexto3"/>
        <w:ind w:right="71"/>
        <w:jc w:val="both"/>
        <w:rPr>
          <w:rFonts w:cs="Arial"/>
          <w:b w:val="0"/>
          <w:szCs w:val="24"/>
        </w:rPr>
      </w:pPr>
    </w:p>
    <w:p w:rsidR="009A5B3C" w:rsidRPr="009B6A3E" w:rsidRDefault="00687BC4" w:rsidP="009B6A3E">
      <w:pPr>
        <w:jc w:val="both"/>
        <w:rPr>
          <w:rFonts w:ascii="Arial" w:hAnsi="Arial"/>
          <w:sz w:val="24"/>
          <w:szCs w:val="24"/>
        </w:rPr>
      </w:pPr>
      <w:r w:rsidRPr="009B6A3E">
        <w:rPr>
          <w:rFonts w:ascii="Arial" w:hAnsi="Arial"/>
          <w:b/>
          <w:sz w:val="24"/>
          <w:szCs w:val="24"/>
        </w:rPr>
        <w:t>Projeto de Lei Nº 45/2024-L</w:t>
      </w:r>
      <w:r w:rsidRPr="009B6A3E">
        <w:rPr>
          <w:rFonts w:ascii="Arial" w:hAnsi="Arial"/>
          <w:sz w:val="24"/>
          <w:szCs w:val="24"/>
        </w:rPr>
        <w:t xml:space="preserve">, </w:t>
      </w:r>
      <w:r w:rsidR="00286ADC">
        <w:rPr>
          <w:rFonts w:ascii="Arial" w:hAnsi="Arial"/>
          <w:sz w:val="24"/>
          <w:szCs w:val="24"/>
        </w:rPr>
        <w:t xml:space="preserve">de </w:t>
      </w:r>
      <w:r w:rsidRPr="009B6A3E">
        <w:rPr>
          <w:rFonts w:ascii="Arial" w:hAnsi="Arial"/>
          <w:sz w:val="24"/>
          <w:szCs w:val="24"/>
        </w:rPr>
        <w:t xml:space="preserve">15/05/2024, de autoria do Vereador Antonio José Alves Miranda.  </w:t>
      </w:r>
    </w:p>
    <w:p w:rsidR="009A5B3C" w:rsidRPr="009B6A3E" w:rsidRDefault="009A5B3C" w:rsidP="009B6A3E">
      <w:pPr>
        <w:pStyle w:val="Corpodetexto3"/>
        <w:ind w:right="-51"/>
        <w:jc w:val="both"/>
        <w:rPr>
          <w:rFonts w:cs="Arial"/>
          <w:caps/>
          <w:szCs w:val="24"/>
          <w:u w:val="none"/>
        </w:rPr>
      </w:pPr>
    </w:p>
    <w:p w:rsidR="009A5B3C" w:rsidRPr="009B6A3E" w:rsidRDefault="00687BC4" w:rsidP="009B6A3E">
      <w:pPr>
        <w:pStyle w:val="Corpodetexto3"/>
        <w:ind w:right="-51"/>
        <w:jc w:val="both"/>
        <w:rPr>
          <w:rFonts w:cs="Arial"/>
          <w:b w:val="0"/>
          <w:szCs w:val="24"/>
          <w:u w:val="none"/>
        </w:rPr>
      </w:pPr>
      <w:r w:rsidRPr="009B6A3E">
        <w:rPr>
          <w:rFonts w:cs="Arial"/>
          <w:caps/>
          <w:szCs w:val="24"/>
          <w:u w:val="none"/>
        </w:rPr>
        <w:t>Relator:</w:t>
      </w:r>
      <w:r w:rsidR="00C01A03">
        <w:rPr>
          <w:rFonts w:cs="Arial"/>
          <w:caps/>
          <w:szCs w:val="24"/>
          <w:u w:val="none"/>
        </w:rPr>
        <w:t xml:space="preserve"> </w:t>
      </w:r>
      <w:r w:rsidRPr="009B6A3E">
        <w:rPr>
          <w:rFonts w:cs="Arial"/>
          <w:b w:val="0"/>
          <w:szCs w:val="24"/>
          <w:u w:val="none"/>
        </w:rPr>
        <w:t xml:space="preserve">Vereador </w:t>
      </w:r>
      <w:r w:rsidR="00F11D3F" w:rsidRPr="009B6A3E">
        <w:rPr>
          <w:rFonts w:cs="Arial"/>
          <w:b w:val="0"/>
          <w:szCs w:val="24"/>
          <w:u w:val="none"/>
        </w:rPr>
        <w:t>Antonio José Alves Miranda</w:t>
      </w:r>
      <w:r w:rsidRPr="009B6A3E">
        <w:rPr>
          <w:rFonts w:cs="Arial"/>
          <w:b w:val="0"/>
          <w:szCs w:val="24"/>
          <w:u w:val="none"/>
        </w:rPr>
        <w:t>.</w:t>
      </w:r>
    </w:p>
    <w:p w:rsidR="009A5B3C" w:rsidRPr="009B6A3E" w:rsidRDefault="009A5B3C" w:rsidP="009B6A3E">
      <w:pPr>
        <w:widowControl w:val="0"/>
        <w:tabs>
          <w:tab w:val="left" w:pos="284"/>
        </w:tabs>
        <w:ind w:right="71" w:firstLine="2160"/>
        <w:jc w:val="both"/>
        <w:rPr>
          <w:rFonts w:ascii="Arial" w:hAnsi="Arial"/>
          <w:sz w:val="24"/>
          <w:szCs w:val="24"/>
        </w:rPr>
      </w:pPr>
    </w:p>
    <w:p w:rsidR="009A5B3C" w:rsidRPr="009B6A3E" w:rsidRDefault="00687BC4" w:rsidP="009B6A3E">
      <w:pPr>
        <w:widowControl w:val="0"/>
        <w:tabs>
          <w:tab w:val="left" w:pos="284"/>
        </w:tabs>
        <w:spacing w:after="160"/>
        <w:ind w:right="-109" w:firstLine="2520"/>
        <w:jc w:val="both"/>
        <w:rPr>
          <w:rFonts w:ascii="Arial" w:hAnsi="Arial"/>
          <w:b/>
          <w:iCs/>
          <w:sz w:val="24"/>
          <w:szCs w:val="24"/>
          <w:u w:val="single"/>
        </w:rPr>
      </w:pPr>
      <w:r w:rsidRPr="009B6A3E">
        <w:rPr>
          <w:rFonts w:ascii="Arial" w:hAnsi="Arial"/>
          <w:sz w:val="24"/>
          <w:szCs w:val="24"/>
        </w:rPr>
        <w:t xml:space="preserve">O presente Projeto de Lei </w:t>
      </w:r>
      <w:r w:rsidRPr="009B6A3E">
        <w:rPr>
          <w:rFonts w:ascii="Arial" w:hAnsi="Arial"/>
          <w:b/>
          <w:iCs/>
          <w:sz w:val="24"/>
          <w:szCs w:val="24"/>
          <w:u w:val="single"/>
        </w:rPr>
        <w:t>“</w:t>
      </w:r>
      <w:r w:rsidRPr="009B6A3E">
        <w:rPr>
          <w:rFonts w:ascii="Arial" w:hAnsi="Arial"/>
          <w:b/>
          <w:sz w:val="24"/>
          <w:szCs w:val="24"/>
          <w:u w:val="single"/>
        </w:rPr>
        <w:t>Assegura transparência na fila da saúde por meio da obrigatoriedade da divulgação da ordem de espera de pacientes que aguardam realização de procedimentos ofertados pela Central de Regulação de Oferta de Serviço de Saúde (CROSS) e unidades do Sistema Único</w:t>
      </w:r>
      <w:r w:rsidRPr="009B6A3E">
        <w:rPr>
          <w:rFonts w:ascii="Arial" w:hAnsi="Arial"/>
          <w:b/>
          <w:sz w:val="24"/>
          <w:szCs w:val="24"/>
          <w:u w:val="single"/>
        </w:rPr>
        <w:t xml:space="preserve"> de Saúde (SUS) no âmbito do Município de São Roque</w:t>
      </w:r>
      <w:r w:rsidRPr="009B6A3E">
        <w:rPr>
          <w:rFonts w:ascii="Arial" w:hAnsi="Arial"/>
          <w:b/>
          <w:iCs/>
          <w:sz w:val="24"/>
          <w:szCs w:val="24"/>
          <w:u w:val="single"/>
        </w:rPr>
        <w:t>”.</w:t>
      </w:r>
    </w:p>
    <w:p w:rsidR="009A5B3C" w:rsidRPr="009B6A3E" w:rsidRDefault="009A5B3C" w:rsidP="009B6A3E">
      <w:pPr>
        <w:pStyle w:val="Corpodetexto3"/>
        <w:ind w:right="-109"/>
        <w:jc w:val="both"/>
        <w:rPr>
          <w:rFonts w:cs="Arial"/>
          <w:caps/>
          <w:szCs w:val="24"/>
          <w:u w:val="none"/>
        </w:rPr>
      </w:pPr>
    </w:p>
    <w:p w:rsidR="009A5B3C" w:rsidRPr="009B6A3E" w:rsidRDefault="00687BC4" w:rsidP="009B6A3E">
      <w:pPr>
        <w:pStyle w:val="Corpodetexto3"/>
        <w:ind w:right="-109" w:firstLine="2268"/>
        <w:jc w:val="both"/>
        <w:rPr>
          <w:rFonts w:cs="Arial"/>
          <w:b w:val="0"/>
          <w:szCs w:val="24"/>
          <w:u w:val="none"/>
        </w:rPr>
      </w:pPr>
      <w:r w:rsidRPr="009B6A3E">
        <w:rPr>
          <w:rFonts w:cs="Arial"/>
          <w:b w:val="0"/>
          <w:szCs w:val="24"/>
          <w:u w:val="none"/>
        </w:rPr>
        <w:t>A presente matéria foi analisada pela Assessoria Jurídica desta Casa e pela Comiss</w:t>
      </w:r>
      <w:r w:rsidR="00AA5F42" w:rsidRPr="009B6A3E">
        <w:rPr>
          <w:rFonts w:cs="Arial"/>
          <w:b w:val="0"/>
          <w:szCs w:val="24"/>
          <w:u w:val="none"/>
        </w:rPr>
        <w:t>ão</w:t>
      </w:r>
      <w:r w:rsidRPr="009B6A3E">
        <w:rPr>
          <w:rFonts w:cs="Arial"/>
          <w:b w:val="0"/>
          <w:szCs w:val="24"/>
          <w:u w:val="none"/>
        </w:rPr>
        <w:t xml:space="preserve"> Permanente de Constituição, Justiça e Redação</w:t>
      </w:r>
      <w:r w:rsidR="00AA5F42" w:rsidRPr="009B6A3E">
        <w:rPr>
          <w:rFonts w:cs="Arial"/>
          <w:b w:val="0"/>
          <w:szCs w:val="24"/>
          <w:u w:val="none"/>
        </w:rPr>
        <w:t>,</w:t>
      </w:r>
      <w:r w:rsidRPr="009B6A3E">
        <w:rPr>
          <w:rFonts w:cs="Arial"/>
          <w:b w:val="0"/>
          <w:szCs w:val="24"/>
          <w:u w:val="none"/>
        </w:rPr>
        <w:t xml:space="preserve"> onde recebeu parecer FAVORÁVE</w:t>
      </w:r>
      <w:r w:rsidR="00AA5F42" w:rsidRPr="009B6A3E">
        <w:rPr>
          <w:rFonts w:cs="Arial"/>
          <w:b w:val="0"/>
          <w:szCs w:val="24"/>
          <w:u w:val="none"/>
        </w:rPr>
        <w:t>L</w:t>
      </w:r>
      <w:r w:rsidRPr="009B6A3E">
        <w:rPr>
          <w:rFonts w:cs="Arial"/>
          <w:b w:val="0"/>
          <w:szCs w:val="24"/>
          <w:u w:val="none"/>
        </w:rPr>
        <w:t>.</w:t>
      </w:r>
    </w:p>
    <w:p w:rsidR="009A5B3C" w:rsidRPr="009B6A3E" w:rsidRDefault="00687BC4" w:rsidP="009B6A3E">
      <w:pPr>
        <w:pStyle w:val="Corpodetexto3"/>
        <w:ind w:firstLine="2268"/>
        <w:jc w:val="both"/>
        <w:rPr>
          <w:rFonts w:cs="Arial"/>
          <w:b w:val="0"/>
          <w:szCs w:val="24"/>
          <w:u w:val="none"/>
        </w:rPr>
      </w:pPr>
      <w:r w:rsidRPr="009B6A3E">
        <w:rPr>
          <w:rFonts w:cs="Arial"/>
          <w:b w:val="0"/>
          <w:szCs w:val="24"/>
          <w:u w:val="none"/>
        </w:rPr>
        <w:t>Após análise do Projeto de Lei verifi</w:t>
      </w:r>
      <w:r w:rsidRPr="009B6A3E">
        <w:rPr>
          <w:rFonts w:cs="Arial"/>
          <w:b w:val="0"/>
          <w:szCs w:val="24"/>
          <w:u w:val="none"/>
        </w:rPr>
        <w:t>camos, nos aspectos que cabem a esta Comissão analisar, que inexistem óbices quanto ao mérito da propositura em pauta.</w:t>
      </w:r>
    </w:p>
    <w:p w:rsidR="009A5B3C" w:rsidRPr="009B6A3E" w:rsidRDefault="00687BC4" w:rsidP="009B6A3E">
      <w:pPr>
        <w:pStyle w:val="Corpodetexto3"/>
        <w:ind w:right="-15" w:firstLine="2268"/>
        <w:jc w:val="both"/>
        <w:rPr>
          <w:rFonts w:cs="Arial"/>
          <w:b w:val="0"/>
          <w:szCs w:val="24"/>
          <w:u w:val="none"/>
        </w:rPr>
      </w:pPr>
      <w:r w:rsidRPr="009B6A3E">
        <w:rPr>
          <w:rFonts w:cs="Arial"/>
          <w:b w:val="0"/>
          <w:szCs w:val="24"/>
          <w:u w:val="none"/>
        </w:rPr>
        <w:t xml:space="preserve">Assim sendo, somos FAVORÁVEIS à aprovação do Projeto de Lei no que diz respeito aos aspectos que cumpre a esta Comissão analisar, </w:t>
      </w:r>
      <w:r w:rsidRPr="009B6A3E">
        <w:rPr>
          <w:rFonts w:cs="Arial"/>
          <w:b w:val="0"/>
          <w:szCs w:val="24"/>
          <w:u w:val="none"/>
        </w:rPr>
        <w:t>devidamente ressalvado o poder de deliberação do Egrégio Plenário desta Casa de Leis.</w:t>
      </w:r>
    </w:p>
    <w:p w:rsidR="009A5B3C" w:rsidRPr="009B6A3E" w:rsidRDefault="009A5B3C" w:rsidP="009B6A3E">
      <w:pPr>
        <w:pStyle w:val="Corpodetexto3"/>
        <w:ind w:right="-15" w:firstLine="2268"/>
        <w:jc w:val="both"/>
        <w:rPr>
          <w:rFonts w:cs="Arial"/>
          <w:b w:val="0"/>
          <w:szCs w:val="24"/>
          <w:u w:val="none"/>
        </w:rPr>
      </w:pPr>
    </w:p>
    <w:p w:rsidR="009A5B3C" w:rsidRPr="009B6A3E" w:rsidRDefault="00687BC4" w:rsidP="009B6A3E">
      <w:pPr>
        <w:pStyle w:val="Corpodetexto3"/>
        <w:ind w:right="-15" w:firstLine="2268"/>
        <w:jc w:val="right"/>
        <w:rPr>
          <w:rFonts w:cs="Arial"/>
          <w:b w:val="0"/>
          <w:szCs w:val="24"/>
          <w:u w:val="none"/>
        </w:rPr>
      </w:pPr>
      <w:r w:rsidRPr="009B6A3E">
        <w:rPr>
          <w:rFonts w:cs="Arial"/>
          <w:b w:val="0"/>
          <w:szCs w:val="24"/>
          <w:u w:val="none"/>
        </w:rPr>
        <w:t xml:space="preserve">Sala das </w:t>
      </w:r>
      <w:r w:rsidR="00981608" w:rsidRPr="009B6A3E">
        <w:rPr>
          <w:rFonts w:cs="Arial"/>
          <w:b w:val="0"/>
          <w:szCs w:val="24"/>
          <w:u w:val="none"/>
        </w:rPr>
        <w:t>Se</w:t>
      </w:r>
      <w:r w:rsidRPr="009B6A3E">
        <w:rPr>
          <w:rFonts w:cs="Arial"/>
          <w:b w:val="0"/>
          <w:szCs w:val="24"/>
          <w:u w:val="none"/>
        </w:rPr>
        <w:t>ssões, 22 de agosto de 2024.</w:t>
      </w:r>
    </w:p>
    <w:p w:rsidR="009A5B3C" w:rsidRPr="009B6A3E" w:rsidRDefault="009A5B3C" w:rsidP="009B6A3E">
      <w:pPr>
        <w:pStyle w:val="Corpodetexto3"/>
        <w:ind w:right="-51"/>
        <w:jc w:val="left"/>
        <w:rPr>
          <w:rFonts w:cs="Arial"/>
          <w:smallCaps/>
          <w:szCs w:val="24"/>
          <w:u w:val="none"/>
        </w:rPr>
      </w:pPr>
    </w:p>
    <w:p w:rsidR="009A5B3C" w:rsidRPr="009B6A3E" w:rsidRDefault="00687BC4" w:rsidP="009B6A3E">
      <w:pPr>
        <w:pStyle w:val="Corpodetexto3"/>
        <w:ind w:right="-49"/>
        <w:rPr>
          <w:rFonts w:cs="Arial"/>
          <w:smallCaps/>
          <w:szCs w:val="24"/>
          <w:u w:val="none"/>
        </w:rPr>
      </w:pPr>
      <w:r w:rsidRPr="009B6A3E">
        <w:rPr>
          <w:rFonts w:cs="Arial"/>
          <w:smallCaps/>
          <w:szCs w:val="24"/>
          <w:u w:val="none"/>
        </w:rPr>
        <w:t>ANTONIO JOSÉ ALVES MIRANDA</w:t>
      </w:r>
    </w:p>
    <w:p w:rsidR="009A5B3C" w:rsidRPr="009B6A3E" w:rsidRDefault="00687BC4" w:rsidP="009B6A3E">
      <w:pPr>
        <w:pStyle w:val="Corpodetexto3"/>
        <w:ind w:right="-49"/>
        <w:rPr>
          <w:rFonts w:cs="Arial"/>
          <w:b w:val="0"/>
          <w:szCs w:val="24"/>
          <w:u w:val="none"/>
        </w:rPr>
      </w:pPr>
      <w:r w:rsidRPr="009B6A3E">
        <w:rPr>
          <w:rFonts w:cs="Arial"/>
          <w:b w:val="0"/>
          <w:szCs w:val="24"/>
          <w:u w:val="none"/>
        </w:rPr>
        <w:t>RELATOR CP</w:t>
      </w:r>
      <w:r w:rsidR="00791421" w:rsidRPr="009B6A3E">
        <w:rPr>
          <w:rFonts w:cs="Arial"/>
          <w:b w:val="0"/>
          <w:szCs w:val="24"/>
          <w:u w:val="none"/>
        </w:rPr>
        <w:t>SAS</w:t>
      </w:r>
    </w:p>
    <w:p w:rsidR="009A5B3C" w:rsidRPr="009B6A3E" w:rsidRDefault="009A5B3C" w:rsidP="009B6A3E">
      <w:pPr>
        <w:pStyle w:val="Corpodetexto"/>
        <w:spacing w:line="240" w:lineRule="auto"/>
        <w:ind w:right="-49"/>
        <w:rPr>
          <w:rFonts w:cs="Arial"/>
          <w:szCs w:val="24"/>
        </w:rPr>
      </w:pPr>
    </w:p>
    <w:p w:rsidR="009A5B3C" w:rsidRPr="009B6A3E" w:rsidRDefault="00687BC4" w:rsidP="009B6A3E">
      <w:pPr>
        <w:pStyle w:val="Corpodetexto"/>
        <w:spacing w:line="240" w:lineRule="auto"/>
        <w:ind w:right="-51" w:firstLine="1701"/>
        <w:rPr>
          <w:rFonts w:cs="Arial"/>
          <w:szCs w:val="24"/>
        </w:rPr>
      </w:pPr>
      <w:r w:rsidRPr="009B6A3E">
        <w:rPr>
          <w:rFonts w:cs="Arial"/>
          <w:szCs w:val="24"/>
        </w:rPr>
        <w:t>A Comissão Permanente de Saúde</w:t>
      </w:r>
      <w:r w:rsidR="00AA5F42" w:rsidRPr="009B6A3E">
        <w:rPr>
          <w:rFonts w:cs="Arial"/>
          <w:szCs w:val="24"/>
        </w:rPr>
        <w:t xml:space="preserve"> e Assistência Social</w:t>
      </w:r>
      <w:r w:rsidRPr="009B6A3E">
        <w:rPr>
          <w:rFonts w:cs="Arial"/>
          <w:szCs w:val="24"/>
        </w:rPr>
        <w:t xml:space="preserve"> aprovou o parecer do Relator em sua totalidade.</w:t>
      </w:r>
    </w:p>
    <w:p w:rsidR="009A5B3C" w:rsidRPr="009B6A3E" w:rsidRDefault="009A5B3C" w:rsidP="009B6A3E">
      <w:pPr>
        <w:pStyle w:val="Corpodetexto3"/>
        <w:ind w:right="-49"/>
        <w:jc w:val="left"/>
        <w:rPr>
          <w:rFonts w:cs="Arial"/>
          <w:b w:val="0"/>
          <w:szCs w:val="24"/>
          <w:u w:val="non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50"/>
        <w:gridCol w:w="5103"/>
      </w:tblGrid>
      <w:tr w:rsidR="008F3EE1" w:rsidTr="00C01A03">
        <w:trPr>
          <w:trHeight w:val="285"/>
          <w:jc w:val="center"/>
        </w:trPr>
        <w:tc>
          <w:tcPr>
            <w:tcW w:w="4450" w:type="dxa"/>
            <w:tcBorders>
              <w:top w:val="single" w:sz="4" w:space="0" w:color="FFFFFF"/>
              <w:left w:val="single" w:sz="4" w:space="0" w:color="FFFFFF"/>
              <w:bottom w:val="single" w:sz="4" w:space="0" w:color="FFFFFF"/>
              <w:right w:val="single" w:sz="4" w:space="0" w:color="FFFFFF"/>
            </w:tcBorders>
          </w:tcPr>
          <w:p w:rsidR="00F11D3F" w:rsidRPr="009B6A3E" w:rsidRDefault="00687BC4" w:rsidP="009B6A3E">
            <w:pPr>
              <w:ind w:right="-49"/>
              <w:jc w:val="center"/>
              <w:rPr>
                <w:rFonts w:ascii="Arial" w:eastAsia="Times New Roman" w:hAnsi="Arial"/>
                <w:b/>
                <w:bCs/>
                <w:smallCaps/>
                <w:color w:val="000000"/>
                <w:sz w:val="24"/>
                <w:szCs w:val="24"/>
                <w:lang w:eastAsia="pt-BR"/>
              </w:rPr>
            </w:pPr>
            <w:r w:rsidRPr="009B6A3E">
              <w:rPr>
                <w:rFonts w:ascii="Arial" w:eastAsia="Times New Roman" w:hAnsi="Arial"/>
                <w:b/>
                <w:bCs/>
                <w:smallCaps/>
                <w:color w:val="000000"/>
                <w:sz w:val="24"/>
                <w:szCs w:val="24"/>
                <w:lang w:eastAsia="pt-BR"/>
              </w:rPr>
              <w:t>JULIO ANTONIO MARIANO</w:t>
            </w:r>
          </w:p>
          <w:p w:rsidR="00F11D3F" w:rsidRPr="009B6A3E" w:rsidRDefault="00687BC4" w:rsidP="009B6A3E">
            <w:pPr>
              <w:ind w:right="-49"/>
              <w:jc w:val="center"/>
              <w:rPr>
                <w:rFonts w:ascii="Arial" w:eastAsia="Times New Roman" w:hAnsi="Arial"/>
                <w:color w:val="000000"/>
                <w:sz w:val="24"/>
                <w:szCs w:val="24"/>
                <w:lang w:eastAsia="pt-BR"/>
              </w:rPr>
            </w:pPr>
            <w:r w:rsidRPr="009B6A3E">
              <w:rPr>
                <w:rFonts w:ascii="Arial" w:eastAsia="Times New Roman" w:hAnsi="Arial"/>
                <w:color w:val="000000"/>
                <w:sz w:val="24"/>
                <w:szCs w:val="24"/>
                <w:lang w:eastAsia="pt-BR"/>
              </w:rPr>
              <w:t>PRESIDENTE CPSAS</w:t>
            </w:r>
          </w:p>
          <w:p w:rsidR="009A5B3C" w:rsidRPr="009B6A3E" w:rsidRDefault="009A5B3C" w:rsidP="009B6A3E">
            <w:pPr>
              <w:ind w:right="-49"/>
              <w:jc w:val="center"/>
              <w:rPr>
                <w:rFonts w:ascii="Arial" w:hAnsi="Arial"/>
                <w:sz w:val="24"/>
                <w:szCs w:val="24"/>
              </w:rPr>
            </w:pPr>
          </w:p>
        </w:tc>
        <w:tc>
          <w:tcPr>
            <w:tcW w:w="5103" w:type="dxa"/>
            <w:tcBorders>
              <w:top w:val="single" w:sz="4" w:space="0" w:color="FFFFFF"/>
              <w:left w:val="single" w:sz="4" w:space="0" w:color="FFFFFF"/>
              <w:bottom w:val="single" w:sz="4" w:space="0" w:color="FFFFFF"/>
              <w:right w:val="single" w:sz="4" w:space="0" w:color="FFFFFF"/>
            </w:tcBorders>
          </w:tcPr>
          <w:p w:rsidR="00C01A03" w:rsidRPr="002D3FDC" w:rsidRDefault="00C01A03" w:rsidP="00C01A03">
            <w:pPr>
              <w:ind w:right="74"/>
              <w:jc w:val="center"/>
              <w:rPr>
                <w:rFonts w:ascii="Arial" w:eastAsia="Times New Roman" w:hAnsi="Arial"/>
                <w:b/>
                <w:smallCaps/>
                <w:sz w:val="24"/>
                <w:szCs w:val="24"/>
              </w:rPr>
            </w:pPr>
            <w:r>
              <w:rPr>
                <w:rFonts w:ascii="Arial" w:hAnsi="Arial"/>
                <w:b/>
                <w:smallCaps/>
                <w:sz w:val="24"/>
                <w:szCs w:val="24"/>
              </w:rPr>
              <w:t>MARCOS ROBERTO MARTINS ARRUDA</w:t>
            </w:r>
          </w:p>
          <w:p w:rsidR="00C01A03" w:rsidRPr="002D3FDC" w:rsidRDefault="00C01A03" w:rsidP="00C01A03">
            <w:pPr>
              <w:pStyle w:val="Corpodetexto3"/>
              <w:ind w:right="74"/>
              <w:rPr>
                <w:b w:val="0"/>
                <w:szCs w:val="24"/>
                <w:u w:val="none"/>
              </w:rPr>
            </w:pPr>
            <w:r w:rsidRPr="002D3FDC">
              <w:rPr>
                <w:b w:val="0"/>
                <w:szCs w:val="24"/>
                <w:u w:val="none"/>
              </w:rPr>
              <w:t xml:space="preserve">SUPLENTE </w:t>
            </w:r>
            <w:r w:rsidRPr="002D3FDC">
              <w:rPr>
                <w:rFonts w:eastAsia="Times New Roman"/>
                <w:b w:val="0"/>
                <w:color w:val="000000"/>
                <w:szCs w:val="24"/>
                <w:u w:val="none"/>
              </w:rPr>
              <w:t>CPSAS</w:t>
            </w:r>
          </w:p>
          <w:p w:rsidR="009A5B3C" w:rsidRPr="009B6A3E" w:rsidRDefault="009A5B3C" w:rsidP="009B6A3E">
            <w:pPr>
              <w:ind w:right="-49"/>
              <w:jc w:val="center"/>
              <w:rPr>
                <w:rFonts w:ascii="Arial" w:hAnsi="Arial"/>
                <w:sz w:val="24"/>
                <w:szCs w:val="24"/>
              </w:rPr>
            </w:pPr>
          </w:p>
        </w:tc>
      </w:tr>
    </w:tbl>
    <w:p w:rsidR="00F11D3F" w:rsidRPr="009B6A3E" w:rsidRDefault="00F11D3F" w:rsidP="009B6A3E">
      <w:pPr>
        <w:rPr>
          <w:rFonts w:ascii="Arial" w:hAnsi="Arial"/>
          <w:sz w:val="24"/>
          <w:szCs w:val="24"/>
        </w:rPr>
      </w:pPr>
    </w:p>
    <w:sectPr w:rsidR="00F11D3F" w:rsidRPr="009B6A3E" w:rsidSect="001B6E9D">
      <w:headerReference w:type="even" r:id="rId6"/>
      <w:headerReference w:type="default" r:id="rId7"/>
      <w:footerReference w:type="even" r:id="rId8"/>
      <w:footerReference w:type="default" r:id="rId9"/>
      <w:headerReference w:type="first" r:id="rId10"/>
      <w:footerReference w:type="first" r:id="rId11"/>
      <w:pgSz w:w="11906" w:h="16838"/>
      <w:pgMar w:top="287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BC4" w:rsidRDefault="00687BC4" w:rsidP="008F3EE1">
      <w:r>
        <w:separator/>
      </w:r>
    </w:p>
  </w:endnote>
  <w:endnote w:type="continuationSeparator" w:id="1">
    <w:p w:rsidR="00687BC4" w:rsidRDefault="00687BC4" w:rsidP="008F3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1A" w:rsidRDefault="00CB511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1A" w:rsidRDefault="00CB511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1A" w:rsidRDefault="00CB51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BC4" w:rsidRDefault="00687BC4" w:rsidP="008F3EE1">
      <w:r>
        <w:separator/>
      </w:r>
    </w:p>
  </w:footnote>
  <w:footnote w:type="continuationSeparator" w:id="1">
    <w:p w:rsidR="00687BC4" w:rsidRDefault="00687BC4" w:rsidP="008F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1A" w:rsidRDefault="00CB511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1A" w:rsidRDefault="00687BC4" w:rsidP="00CB511A">
    <w:pPr>
      <w:pStyle w:val="Cabealho"/>
      <w:ind w:left="-567" w:right="-1134" w:hanging="1418"/>
      <w:jc w:val="center"/>
      <w:rPr>
        <w:rFonts w:ascii="SheerElegance" w:hAnsi="SheerElegance"/>
        <w:sz w:val="56"/>
        <w:szCs w:val="56"/>
        <w:lang w:eastAsia="pt-BR"/>
      </w:rPr>
    </w:pPr>
    <w:r>
      <w:rPr>
        <w:noProof/>
        <w:sz w:val="24"/>
        <w:lang w:eastAsia="pt-BR"/>
      </w:rPr>
      <w:drawing>
        <wp:anchor distT="0" distB="0" distL="114300" distR="114300" simplePos="0" relativeHeight="251658240" behindDoc="0" locked="0" layoutInCell="1" allowOverlap="1">
          <wp:simplePos x="0" y="0"/>
          <wp:positionH relativeFrom="page">
            <wp:posOffset>571500</wp:posOffset>
          </wp:positionH>
          <wp:positionV relativeFrom="page">
            <wp:posOffset>796925</wp:posOffset>
          </wp:positionV>
          <wp:extent cx="699770" cy="695325"/>
          <wp:effectExtent l="0" t="0" r="0" b="0"/>
          <wp:wrapNone/>
          <wp:docPr id="1" name="Imagem 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4201" name="Imagem 6" descr="Bra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99770" cy="695325"/>
                  </a:xfrm>
                  <a:prstGeom prst="rect">
                    <a:avLst/>
                  </a:prstGeom>
                  <a:noFill/>
                </pic:spPr>
              </pic:pic>
            </a:graphicData>
          </a:graphic>
        </wp:anchor>
      </w:drawing>
    </w:r>
    <w:r>
      <w:rPr>
        <w:rFonts w:ascii="SheerElegance" w:hAnsi="SheerElegance"/>
        <w:sz w:val="56"/>
        <w:szCs w:val="56"/>
      </w:rPr>
      <w:t xml:space="preserve">Câmara Municipal da </w:t>
    </w:r>
    <w:r>
      <w:rPr>
        <w:rFonts w:ascii="SheerElegance" w:hAnsi="SheerElegance"/>
        <w:sz w:val="56"/>
        <w:szCs w:val="56"/>
      </w:rPr>
      <w:t>Estância Turística de São Roque</w:t>
    </w:r>
  </w:p>
  <w:p w:rsidR="00CB511A" w:rsidRDefault="00CB511A" w:rsidP="00CB511A">
    <w:pPr>
      <w:pStyle w:val="Default"/>
      <w:ind w:right="-471" w:firstLine="142"/>
      <w:rPr>
        <w:sz w:val="14"/>
        <w:szCs w:val="14"/>
      </w:rPr>
    </w:pPr>
  </w:p>
  <w:p w:rsidR="00CB511A" w:rsidRDefault="00687BC4" w:rsidP="00CB511A">
    <w:pPr>
      <w:pStyle w:val="Default"/>
      <w:ind w:right="-567"/>
      <w:jc w:val="center"/>
      <w:rPr>
        <w:sz w:val="20"/>
        <w:szCs w:val="20"/>
      </w:rPr>
    </w:pPr>
    <w:r>
      <w:rPr>
        <w:sz w:val="20"/>
        <w:szCs w:val="20"/>
      </w:rPr>
      <w:t>Rua São Paulo, 355 - Jd. Renê - CEP 18135-125 - Caixa Postal 80 - CEP 18130-970</w:t>
    </w:r>
  </w:p>
  <w:p w:rsidR="00CB511A" w:rsidRDefault="00687BC4" w:rsidP="00CB511A">
    <w:pPr>
      <w:pStyle w:val="Cabealho"/>
      <w:ind w:right="-567"/>
      <w:jc w:val="center"/>
      <w:rPr>
        <w:rFonts w:ascii="Arial" w:hAnsi="Arial"/>
        <w:sz w:val="20"/>
        <w:szCs w:val="20"/>
      </w:rPr>
    </w:pPr>
    <w:r>
      <w:rPr>
        <w:rFonts w:ascii="Arial" w:hAnsi="Arial"/>
        <w:b/>
        <w:bCs/>
        <w:sz w:val="20"/>
      </w:rPr>
      <w:t xml:space="preserve">CNPJ/MF: </w:t>
    </w:r>
    <w:r>
      <w:rPr>
        <w:rFonts w:ascii="Arial" w:hAnsi="Arial"/>
        <w:sz w:val="20"/>
      </w:rPr>
      <w:t xml:space="preserve">50.804.079/0001-81 - </w:t>
    </w:r>
    <w:r>
      <w:rPr>
        <w:rFonts w:ascii="Arial" w:hAnsi="Arial"/>
        <w:b/>
        <w:bCs/>
        <w:sz w:val="20"/>
      </w:rPr>
      <w:t xml:space="preserve">Fone: </w:t>
    </w:r>
    <w:r>
      <w:rPr>
        <w:rFonts w:ascii="Arial" w:hAnsi="Arial"/>
        <w:sz w:val="20"/>
      </w:rPr>
      <w:t xml:space="preserve">(11) 4784-8444 - </w:t>
    </w:r>
    <w:r>
      <w:rPr>
        <w:rFonts w:ascii="Arial" w:hAnsi="Arial"/>
        <w:b/>
        <w:bCs/>
        <w:sz w:val="20"/>
      </w:rPr>
      <w:t xml:space="preserve">Fax: </w:t>
    </w:r>
    <w:r>
      <w:rPr>
        <w:rFonts w:ascii="Arial" w:hAnsi="Arial"/>
        <w:sz w:val="20"/>
      </w:rPr>
      <w:t>(11) 4784-8447</w:t>
    </w:r>
  </w:p>
  <w:p w:rsidR="00CB511A" w:rsidRDefault="00687BC4" w:rsidP="00CB511A">
    <w:pPr>
      <w:pStyle w:val="Cabealho"/>
      <w:tabs>
        <w:tab w:val="right" w:pos="8080"/>
      </w:tabs>
      <w:ind w:right="-567"/>
      <w:jc w:val="center"/>
      <w:rPr>
        <w:rFonts w:ascii="Arial" w:hAnsi="Arial"/>
        <w:sz w:val="20"/>
      </w:rPr>
    </w:pPr>
    <w:r>
      <w:rPr>
        <w:rFonts w:ascii="Arial" w:hAnsi="Arial"/>
        <w:b/>
        <w:bCs/>
        <w:sz w:val="20"/>
      </w:rPr>
      <w:t xml:space="preserve">Site: </w:t>
    </w:r>
    <w:r>
      <w:rPr>
        <w:rFonts w:ascii="Arial" w:hAnsi="Arial"/>
        <w:sz w:val="20"/>
      </w:rPr>
      <w:t xml:space="preserve">www.camarasaoroque.sp.gov.br | </w:t>
    </w:r>
    <w:r>
      <w:rPr>
        <w:rFonts w:ascii="Arial" w:hAnsi="Arial"/>
        <w:b/>
        <w:bCs/>
        <w:sz w:val="20"/>
      </w:rPr>
      <w:t xml:space="preserve">E-mail: </w:t>
    </w:r>
    <w:hyperlink r:id="rId2" w:history="1">
      <w:r>
        <w:rPr>
          <w:rStyle w:val="Hyperlink"/>
          <w:rFonts w:ascii="Arial" w:hAnsi="Arial"/>
          <w:sz w:val="20"/>
        </w:rPr>
        <w:t>camarasaoroque@camarasaoroque.sp.gov.br</w:t>
      </w:r>
    </w:hyperlink>
  </w:p>
  <w:p w:rsidR="00CB511A" w:rsidRDefault="00687BC4" w:rsidP="00CB511A">
    <w:pPr>
      <w:pStyle w:val="Cabealho"/>
      <w:ind w:right="-567"/>
      <w:jc w:val="center"/>
      <w:rPr>
        <w:rFonts w:ascii="Arial" w:hAnsi="Arial"/>
        <w:i/>
        <w:iCs/>
        <w:sz w:val="20"/>
      </w:rPr>
    </w:pPr>
    <w:r>
      <w:rPr>
        <w:rFonts w:ascii="Arial" w:hAnsi="Arial"/>
        <w:sz w:val="20"/>
      </w:rPr>
      <w:t>São Roque - ‘A Terra do Vinho e Bonita por Natureza’</w:t>
    </w:r>
  </w:p>
  <w:p w:rsidR="00CB511A" w:rsidRDefault="00CB511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1A" w:rsidRDefault="00CB511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17F62"/>
    <w:rsid w:val="000571B9"/>
    <w:rsid w:val="000728F4"/>
    <w:rsid w:val="0011152C"/>
    <w:rsid w:val="00113FAA"/>
    <w:rsid w:val="00121ABE"/>
    <w:rsid w:val="001915A3"/>
    <w:rsid w:val="001B6E9D"/>
    <w:rsid w:val="001F4E0E"/>
    <w:rsid w:val="00217F62"/>
    <w:rsid w:val="00286ADC"/>
    <w:rsid w:val="002D3FDC"/>
    <w:rsid w:val="004110BC"/>
    <w:rsid w:val="004175F0"/>
    <w:rsid w:val="00435AC7"/>
    <w:rsid w:val="0049485A"/>
    <w:rsid w:val="00520AE8"/>
    <w:rsid w:val="005323C0"/>
    <w:rsid w:val="0054230A"/>
    <w:rsid w:val="00610D83"/>
    <w:rsid w:val="0061214B"/>
    <w:rsid w:val="00687BC4"/>
    <w:rsid w:val="00697D82"/>
    <w:rsid w:val="006C19B0"/>
    <w:rsid w:val="00791421"/>
    <w:rsid w:val="007C35B3"/>
    <w:rsid w:val="008F3EE1"/>
    <w:rsid w:val="00981608"/>
    <w:rsid w:val="009952E8"/>
    <w:rsid w:val="009A3CA2"/>
    <w:rsid w:val="009A5B3C"/>
    <w:rsid w:val="009B058B"/>
    <w:rsid w:val="009B6A3E"/>
    <w:rsid w:val="009C7ABA"/>
    <w:rsid w:val="00A07E26"/>
    <w:rsid w:val="00A83E9F"/>
    <w:rsid w:val="00A906D8"/>
    <w:rsid w:val="00A93C05"/>
    <w:rsid w:val="00AA5F42"/>
    <w:rsid w:val="00AB5A74"/>
    <w:rsid w:val="00B505F8"/>
    <w:rsid w:val="00BF4EB4"/>
    <w:rsid w:val="00C01A03"/>
    <w:rsid w:val="00C079D1"/>
    <w:rsid w:val="00CB511A"/>
    <w:rsid w:val="00CC79FD"/>
    <w:rsid w:val="00D15DB8"/>
    <w:rsid w:val="00D5650B"/>
    <w:rsid w:val="00D97241"/>
    <w:rsid w:val="00DB5826"/>
    <w:rsid w:val="00E21474"/>
    <w:rsid w:val="00E30D48"/>
    <w:rsid w:val="00E32D3C"/>
    <w:rsid w:val="00E41B6E"/>
    <w:rsid w:val="00F071AE"/>
    <w:rsid w:val="00F11D3F"/>
    <w:rsid w:val="00F40894"/>
    <w:rsid w:val="00F8611F"/>
    <w:rsid w:val="00F91BF6"/>
    <w:rsid w:val="00FC3028"/>
    <w:rsid w:val="00FF69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03"/>
    <w:rPr>
      <w:sz w:val="22"/>
      <w:szCs w:val="22"/>
      <w:lang w:eastAsia="en-US"/>
    </w:rPr>
  </w:style>
  <w:style w:type="paragraph" w:styleId="Ttulo1">
    <w:name w:val="heading 1"/>
    <w:basedOn w:val="Normal"/>
    <w:next w:val="Normal"/>
    <w:link w:val="Ttulo1Char"/>
    <w:uiPriority w:val="99"/>
    <w:qFormat/>
    <w:rsid w:val="001F4E0E"/>
    <w:pPr>
      <w:keepNext/>
      <w:keepLines/>
      <w:spacing w:before="48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9"/>
    <w:qFormat/>
    <w:rsid w:val="001F4E0E"/>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iPriority w:val="99"/>
    <w:qFormat/>
    <w:rsid w:val="001F4E0E"/>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iPriority w:val="99"/>
    <w:qFormat/>
    <w:rsid w:val="001F4E0E"/>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iPriority w:val="99"/>
    <w:qFormat/>
    <w:rsid w:val="001F4E0E"/>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uiPriority w:val="99"/>
    <w:qFormat/>
    <w:rsid w:val="001F4E0E"/>
    <w:pPr>
      <w:keepNext/>
      <w:keepLines/>
      <w:spacing w:before="20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qFormat/>
    <w:rsid w:val="001F4E0E"/>
    <w:pPr>
      <w:keepNext/>
      <w:keepLines/>
      <w:spacing w:before="20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qFormat/>
    <w:rsid w:val="001F4E0E"/>
    <w:pPr>
      <w:keepNext/>
      <w:keepLines/>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9"/>
    <w:qFormat/>
    <w:rsid w:val="001F4E0E"/>
    <w:pPr>
      <w:keepNext/>
      <w:keepLines/>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A5977"/>
    <w:rPr>
      <w:rFonts w:ascii="Cambria" w:eastAsia="Times New Roman" w:hAnsi="Cambria" w:cs="Times New Roman"/>
      <w:b/>
      <w:bCs/>
      <w:kern w:val="32"/>
      <w:sz w:val="32"/>
      <w:szCs w:val="32"/>
      <w:lang w:eastAsia="en-US"/>
    </w:rPr>
  </w:style>
  <w:style w:type="character" w:customStyle="1" w:styleId="Ttulo2Char">
    <w:name w:val="Título 2 Char"/>
    <w:link w:val="Ttulo2"/>
    <w:uiPriority w:val="99"/>
    <w:locked/>
    <w:rsid w:val="001F4E0E"/>
    <w:rPr>
      <w:rFonts w:ascii="Cambria" w:hAnsi="Cambria" w:cs="Times New Roman"/>
      <w:b/>
      <w:bCs/>
      <w:color w:val="4F81BD"/>
      <w:sz w:val="26"/>
      <w:szCs w:val="26"/>
    </w:rPr>
  </w:style>
  <w:style w:type="character" w:customStyle="1" w:styleId="Ttulo3Char">
    <w:name w:val="Título 3 Char"/>
    <w:link w:val="Ttulo3"/>
    <w:uiPriority w:val="99"/>
    <w:locked/>
    <w:rsid w:val="001F4E0E"/>
    <w:rPr>
      <w:rFonts w:ascii="Cambria" w:hAnsi="Cambria" w:cs="Times New Roman"/>
      <w:b/>
      <w:bCs/>
      <w:color w:val="4F81BD"/>
    </w:rPr>
  </w:style>
  <w:style w:type="character" w:customStyle="1" w:styleId="Ttulo4Char">
    <w:name w:val="Título 4 Char"/>
    <w:link w:val="Ttulo4"/>
    <w:uiPriority w:val="99"/>
    <w:locked/>
    <w:rsid w:val="001F4E0E"/>
    <w:rPr>
      <w:rFonts w:ascii="Cambria" w:hAnsi="Cambria" w:cs="Times New Roman"/>
      <w:b/>
      <w:bCs/>
      <w:i/>
      <w:iCs/>
      <w:color w:val="4F81BD"/>
    </w:rPr>
  </w:style>
  <w:style w:type="character" w:customStyle="1" w:styleId="Ttulo5Char">
    <w:name w:val="Título 5 Char"/>
    <w:link w:val="Ttulo5"/>
    <w:uiPriority w:val="99"/>
    <w:locked/>
    <w:rsid w:val="001F4E0E"/>
    <w:rPr>
      <w:rFonts w:ascii="Cambria" w:hAnsi="Cambria" w:cs="Times New Roman"/>
      <w:color w:val="243F60"/>
    </w:rPr>
  </w:style>
  <w:style w:type="character" w:customStyle="1" w:styleId="Ttulo6Char">
    <w:name w:val="Título 6 Char"/>
    <w:link w:val="Ttulo6"/>
    <w:uiPriority w:val="99"/>
    <w:locked/>
    <w:rsid w:val="001F4E0E"/>
    <w:rPr>
      <w:rFonts w:ascii="Cambria" w:hAnsi="Cambria" w:cs="Times New Roman"/>
      <w:i/>
      <w:iCs/>
      <w:color w:val="243F60"/>
    </w:rPr>
  </w:style>
  <w:style w:type="character" w:customStyle="1" w:styleId="Ttulo7Char">
    <w:name w:val="Título 7 Char"/>
    <w:link w:val="Ttulo7"/>
    <w:uiPriority w:val="99"/>
    <w:locked/>
    <w:rsid w:val="001F4E0E"/>
    <w:rPr>
      <w:rFonts w:ascii="Cambria" w:hAnsi="Cambria" w:cs="Times New Roman"/>
      <w:i/>
      <w:iCs/>
      <w:color w:val="404040"/>
    </w:rPr>
  </w:style>
  <w:style w:type="character" w:customStyle="1" w:styleId="Ttulo8Char">
    <w:name w:val="Título 8 Char"/>
    <w:link w:val="Ttulo8"/>
    <w:uiPriority w:val="99"/>
    <w:locked/>
    <w:rsid w:val="001F4E0E"/>
    <w:rPr>
      <w:rFonts w:ascii="Cambria" w:hAnsi="Cambria" w:cs="Times New Roman"/>
      <w:color w:val="404040"/>
      <w:sz w:val="20"/>
      <w:szCs w:val="20"/>
    </w:rPr>
  </w:style>
  <w:style w:type="character" w:customStyle="1" w:styleId="Ttulo9Char">
    <w:name w:val="Título 9 Char"/>
    <w:link w:val="Ttulo9"/>
    <w:uiPriority w:val="99"/>
    <w:locked/>
    <w:rsid w:val="001F4E0E"/>
    <w:rPr>
      <w:rFonts w:ascii="Cambria" w:hAnsi="Cambria" w:cs="Times New Roman"/>
      <w:i/>
      <w:iCs/>
      <w:color w:val="404040"/>
      <w:sz w:val="20"/>
      <w:szCs w:val="20"/>
    </w:rPr>
  </w:style>
  <w:style w:type="paragraph" w:styleId="Corpodetexto">
    <w:name w:val="Body Text"/>
    <w:basedOn w:val="Normal"/>
    <w:link w:val="CorpodetextoChar"/>
    <w:uiPriority w:val="99"/>
    <w:rsid w:val="00CC79FD"/>
    <w:pPr>
      <w:spacing w:line="360" w:lineRule="auto"/>
      <w:jc w:val="both"/>
    </w:pPr>
    <w:rPr>
      <w:rFonts w:ascii="Arial" w:hAnsi="Arial" w:cs="Times New Roman"/>
      <w:sz w:val="24"/>
      <w:szCs w:val="20"/>
      <w:lang w:eastAsia="pt-BR"/>
    </w:rPr>
  </w:style>
  <w:style w:type="character" w:customStyle="1" w:styleId="CorpodetextoChar">
    <w:name w:val="Corpo de texto Char"/>
    <w:link w:val="Corpodetexto"/>
    <w:uiPriority w:val="99"/>
    <w:semiHidden/>
    <w:rsid w:val="000A5977"/>
    <w:rPr>
      <w:lang w:eastAsia="en-US"/>
    </w:rPr>
  </w:style>
  <w:style w:type="paragraph" w:styleId="Corpodetexto3">
    <w:name w:val="Body Text 3"/>
    <w:basedOn w:val="Normal"/>
    <w:link w:val="Corpodetexto3Char"/>
    <w:uiPriority w:val="99"/>
    <w:rsid w:val="00CC79FD"/>
    <w:pPr>
      <w:ind w:right="51"/>
      <w:jc w:val="center"/>
    </w:pPr>
    <w:rPr>
      <w:rFonts w:ascii="Arial" w:hAnsi="Arial" w:cs="Times New Roman"/>
      <w:b/>
      <w:sz w:val="24"/>
      <w:szCs w:val="20"/>
      <w:u w:val="single"/>
      <w:lang w:eastAsia="pt-BR"/>
    </w:rPr>
  </w:style>
  <w:style w:type="character" w:customStyle="1" w:styleId="Corpodetexto3Char">
    <w:name w:val="Corpo de texto 3 Char"/>
    <w:link w:val="Corpodetexto3"/>
    <w:uiPriority w:val="99"/>
    <w:rsid w:val="000A5977"/>
    <w:rPr>
      <w:sz w:val="16"/>
      <w:szCs w:val="16"/>
      <w:lang w:eastAsia="en-US"/>
    </w:rPr>
  </w:style>
  <w:style w:type="paragraph" w:styleId="Cabealho">
    <w:name w:val="header"/>
    <w:basedOn w:val="Normal"/>
    <w:link w:val="CabealhoChar"/>
    <w:uiPriority w:val="99"/>
    <w:unhideWhenUsed/>
    <w:rsid w:val="00CB511A"/>
    <w:pPr>
      <w:tabs>
        <w:tab w:val="center" w:pos="4252"/>
        <w:tab w:val="right" w:pos="8504"/>
      </w:tabs>
    </w:pPr>
  </w:style>
  <w:style w:type="character" w:customStyle="1" w:styleId="CabealhoChar">
    <w:name w:val="Cabeçalho Char"/>
    <w:link w:val="Cabealho"/>
    <w:uiPriority w:val="99"/>
    <w:rsid w:val="00CB511A"/>
    <w:rPr>
      <w:sz w:val="22"/>
      <w:szCs w:val="22"/>
      <w:lang w:eastAsia="en-US"/>
    </w:rPr>
  </w:style>
  <w:style w:type="paragraph" w:styleId="Rodap">
    <w:name w:val="footer"/>
    <w:basedOn w:val="Normal"/>
    <w:link w:val="RodapChar"/>
    <w:uiPriority w:val="99"/>
    <w:unhideWhenUsed/>
    <w:rsid w:val="00CB511A"/>
    <w:pPr>
      <w:tabs>
        <w:tab w:val="center" w:pos="4252"/>
        <w:tab w:val="right" w:pos="8504"/>
      </w:tabs>
    </w:pPr>
  </w:style>
  <w:style w:type="character" w:customStyle="1" w:styleId="RodapChar">
    <w:name w:val="Rodapé Char"/>
    <w:link w:val="Rodap"/>
    <w:uiPriority w:val="99"/>
    <w:rsid w:val="00CB511A"/>
    <w:rPr>
      <w:sz w:val="22"/>
      <w:szCs w:val="22"/>
      <w:lang w:eastAsia="en-US"/>
    </w:rPr>
  </w:style>
  <w:style w:type="character" w:styleId="Hyperlink">
    <w:name w:val="Hyperlink"/>
    <w:uiPriority w:val="99"/>
    <w:semiHidden/>
    <w:unhideWhenUsed/>
    <w:rsid w:val="00CB511A"/>
    <w:rPr>
      <w:color w:val="0563C1"/>
      <w:u w:val="single"/>
    </w:rPr>
  </w:style>
  <w:style w:type="paragraph" w:customStyle="1" w:styleId="Default">
    <w:name w:val="Default"/>
    <w:rsid w:val="00CB511A"/>
    <w:pPr>
      <w:autoSpaceDE w:val="0"/>
      <w:autoSpaceDN w:val="0"/>
      <w:adjustRightInd w:val="0"/>
    </w:pPr>
    <w:rPr>
      <w:rFonts w:ascii="Arial" w:hAnsi="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1157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do Espírito Santo</dc:creator>
  <cp:lastModifiedBy>user</cp:lastModifiedBy>
  <cp:revision>18</cp:revision>
  <dcterms:created xsi:type="dcterms:W3CDTF">2021-03-04T18:35:00Z</dcterms:created>
  <dcterms:modified xsi:type="dcterms:W3CDTF">2024-08-22T18:09:00Z</dcterms:modified>
</cp:coreProperties>
</file>