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08F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r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</w:t>
      </w:r>
      <w:r w:rsidR="00D4488A">
        <w:rPr>
          <w:rFonts w:ascii="Arial" w:hAnsi="Arial" w:cs="Arial"/>
          <w:sz w:val="24"/>
          <w:szCs w:val="24"/>
        </w:rPr>
        <w:t>6</w:t>
      </w:r>
      <w:r w:rsidR="00ED7E37">
        <w:rPr>
          <w:rFonts w:ascii="Arial" w:hAnsi="Arial" w:cs="Arial"/>
          <w:sz w:val="24"/>
          <w:szCs w:val="24"/>
        </w:rPr>
        <w:t>9</w:t>
      </w:r>
      <w:r w:rsidR="00E151CE">
        <w:rPr>
          <w:rFonts w:ascii="Arial" w:hAnsi="Arial" w:cs="Arial"/>
          <w:sz w:val="24"/>
          <w:szCs w:val="24"/>
        </w:rPr>
        <w:t>/2024</w:t>
      </w:r>
    </w:p>
    <w:p w:rsidR="00060A8A" w:rsidP="00C83D7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794C3C">
        <w:rPr>
          <w:rFonts w:ascii="Arial" w:hAnsi="Arial" w:cs="Arial"/>
          <w:sz w:val="24"/>
          <w:szCs w:val="24"/>
        </w:rPr>
        <w:t>11 de setembro</w:t>
      </w:r>
      <w:r w:rsidR="00E151CE">
        <w:rPr>
          <w:rFonts w:ascii="Arial" w:hAnsi="Arial" w:cs="Arial"/>
          <w:sz w:val="24"/>
          <w:szCs w:val="24"/>
        </w:rPr>
        <w:t xml:space="preserve"> de 2024</w:t>
      </w:r>
    </w:p>
    <w:p w:rsidR="00B61DB3" w:rsidRPr="00B61DB3" w:rsidP="00B61DB3"/>
    <w:p w:rsidR="00C8723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</w:p>
    <w:p w:rsidR="009F08F7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0B75BD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  <w:r w:rsidRPr="0058685F">
        <w:rPr>
          <w:rFonts w:ascii="Arial" w:hAnsi="Arial" w:cs="Arial"/>
          <w:sz w:val="22"/>
          <w:szCs w:val="22"/>
        </w:rPr>
        <w:t>Excelentíssimo Senhor Presidente,</w:t>
      </w:r>
    </w:p>
    <w:p w:rsidR="00B61DB3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592F2D" w:rsidP="00592F2D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>Tenho a honra de encaminhar à apreciação d</w:t>
      </w:r>
      <w:r w:rsidR="00010914">
        <w:rPr>
          <w:rFonts w:ascii="Arial" w:hAnsi="Arial" w:cs="Arial"/>
          <w:sz w:val="22"/>
          <w:szCs w:val="22"/>
        </w:rPr>
        <w:t>e</w:t>
      </w:r>
      <w:r w:rsidRPr="00075680">
        <w:rPr>
          <w:rFonts w:ascii="Arial" w:hAnsi="Arial" w:cs="Arial"/>
          <w:sz w:val="22"/>
          <w:szCs w:val="22"/>
        </w:rPr>
        <w:t xml:space="preserve"> Vossa Excelência e desta Augusta Casa, o incluso projeto </w:t>
      </w:r>
      <w:r w:rsidRPr="00494CBB" w:rsidR="00010914">
        <w:rPr>
          <w:rFonts w:ascii="Arial" w:hAnsi="Arial" w:cs="Arial"/>
          <w:sz w:val="22"/>
          <w:szCs w:val="22"/>
        </w:rPr>
        <w:t xml:space="preserve">que </w:t>
      </w:r>
      <w:r w:rsidR="00AB22F9">
        <w:rPr>
          <w:rFonts w:ascii="Arial" w:hAnsi="Arial" w:cs="Arial"/>
          <w:sz w:val="22"/>
          <w:szCs w:val="22"/>
        </w:rPr>
        <w:t>d</w:t>
      </w:r>
      <w:r w:rsidRPr="00AB22F9" w:rsidR="00AB22F9">
        <w:rPr>
          <w:rFonts w:ascii="Arial" w:hAnsi="Arial" w:cs="Arial"/>
          <w:sz w:val="22"/>
          <w:szCs w:val="22"/>
        </w:rPr>
        <w:t xml:space="preserve">ispõe </w:t>
      </w:r>
      <w:r w:rsidRPr="00592F2D">
        <w:rPr>
          <w:rFonts w:ascii="Arial" w:hAnsi="Arial" w:cs="Arial"/>
          <w:sz w:val="22"/>
          <w:szCs w:val="22"/>
        </w:rPr>
        <w:t>sobre a abertura de crédito adicional suplementar no valor de R$ 2.158.765,41 (dois milhões, cento e cinquenta e oito mil, setecentos e sessenta e cinco reais e quarenta e um centavos).</w:t>
      </w:r>
    </w:p>
    <w:p w:rsidR="00AB22F9" w:rsidP="00AB22F9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Trata-se de </w:t>
      </w:r>
      <w:r w:rsidR="00592F2D">
        <w:rPr>
          <w:rFonts w:ascii="Arial" w:hAnsi="Arial" w:cs="Arial"/>
          <w:sz w:val="22"/>
          <w:szCs w:val="22"/>
        </w:rPr>
        <w:t>suplementação</w:t>
      </w:r>
      <w:r>
        <w:rPr>
          <w:rFonts w:ascii="Arial" w:hAnsi="Arial" w:cs="Arial"/>
          <w:sz w:val="22"/>
          <w:szCs w:val="22"/>
        </w:rPr>
        <w:t xml:space="preserve"> necessári</w:t>
      </w:r>
      <w:r w:rsidR="00592F2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à utilização de recurso financeiro </w:t>
      </w:r>
      <w:r w:rsidR="00592F2D">
        <w:rPr>
          <w:rFonts w:ascii="Arial" w:hAnsi="Arial" w:cs="Arial"/>
          <w:sz w:val="22"/>
          <w:szCs w:val="22"/>
        </w:rPr>
        <w:t>oriundo de Emenda Parlamentar, cujo objetivo é a reforma e ampliação do Terminal Rodoviário.</w:t>
      </w:r>
    </w:p>
    <w:p w:rsidR="00895C0E" w:rsidRPr="00AB22F9" w:rsidP="00AB22F9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proposta também visa </w:t>
      </w:r>
      <w:r w:rsidR="005B48DD">
        <w:rPr>
          <w:rFonts w:ascii="Arial" w:hAnsi="Arial" w:cs="Arial"/>
          <w:sz w:val="22"/>
          <w:szCs w:val="22"/>
        </w:rPr>
        <w:t>suplementação necessária ás despesas de folha de pagamento de pessoal.</w:t>
      </w:r>
    </w:p>
    <w:p w:rsidR="00EE3C6E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 xml:space="preserve"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 </w:t>
      </w:r>
    </w:p>
    <w:p w:rsidR="005B48DD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</w:p>
    <w:p w:rsidR="009A4BED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5C3462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581178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AC7DCC" w:rsidRPr="0058685F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MARCOS AUGUSTO ISSA HENRIQUES DE ARAÚJO</w:t>
      </w:r>
    </w:p>
    <w:p w:rsidR="00176101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PREFEITO</w:t>
      </w: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5B48D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5B48D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Pr="0058685F" w:rsidP="000B75BD">
      <w:pPr>
        <w:pStyle w:val="BodyTextIndent"/>
        <w:ind w:left="142" w:right="113" w:firstLine="0"/>
        <w:jc w:val="center"/>
        <w:rPr>
          <w:rFonts w:ascii="Arial" w:hAnsi="Arial" w:cs="Arial"/>
          <w:sz w:val="22"/>
          <w:szCs w:val="22"/>
        </w:rPr>
      </w:pP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Ao Excelentíssimo Senhor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 xml:space="preserve">Rafael </w:t>
      </w:r>
      <w:r w:rsidRPr="0058685F">
        <w:rPr>
          <w:rFonts w:ascii="Arial" w:hAnsi="Arial" w:cs="Arial"/>
          <w:b/>
          <w:sz w:val="22"/>
          <w:szCs w:val="22"/>
        </w:rPr>
        <w:t>Tanzi</w:t>
      </w:r>
      <w:r w:rsidRPr="0058685F">
        <w:rPr>
          <w:rFonts w:ascii="Arial" w:hAnsi="Arial" w:cs="Arial"/>
          <w:b/>
          <w:sz w:val="22"/>
          <w:szCs w:val="22"/>
        </w:rPr>
        <w:t xml:space="preserve"> de Araújo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DD. Presidente</w:t>
      </w:r>
      <w:r w:rsidRPr="0058685F">
        <w:rPr>
          <w:rFonts w:ascii="Arial" w:hAnsi="Arial" w:cs="Arial"/>
          <w:b/>
          <w:sz w:val="22"/>
          <w:szCs w:val="22"/>
        </w:rPr>
        <w:t xml:space="preserve"> da Câmara Municipal da</w:t>
      </w:r>
    </w:p>
    <w:p w:rsidR="00EE2AB5" w:rsidP="00DD5578">
      <w:pPr>
        <w:ind w:right="113"/>
        <w:rPr>
          <w:rFonts w:ascii="Arial" w:hAnsi="Arial" w:cs="Arial"/>
          <w:sz w:val="24"/>
          <w:szCs w:val="24"/>
        </w:rPr>
      </w:pPr>
      <w:r w:rsidRPr="0058685F">
        <w:rPr>
          <w:rFonts w:ascii="Arial" w:hAnsi="Arial" w:cs="Arial"/>
          <w:b/>
          <w:sz w:val="22"/>
          <w:szCs w:val="22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</w:t>
      </w:r>
      <w:r>
        <w:rPr>
          <w:rFonts w:ascii="Arial" w:hAnsi="Arial" w:cs="Arial"/>
          <w:b/>
          <w:snapToGrid w:val="0"/>
          <w:sz w:val="24"/>
          <w:szCs w:val="24"/>
        </w:rPr>
        <w:t>N.º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D4488A">
        <w:rPr>
          <w:rFonts w:ascii="Arial" w:hAnsi="Arial" w:cs="Arial"/>
          <w:b/>
          <w:snapToGrid w:val="0"/>
          <w:sz w:val="24"/>
          <w:szCs w:val="24"/>
        </w:rPr>
        <w:t>6</w:t>
      </w:r>
      <w:r w:rsidR="00ED7E37">
        <w:rPr>
          <w:rFonts w:ascii="Arial" w:hAnsi="Arial" w:cs="Arial"/>
          <w:b/>
          <w:snapToGrid w:val="0"/>
          <w:sz w:val="24"/>
          <w:szCs w:val="24"/>
        </w:rPr>
        <w:t>9</w:t>
      </w:r>
      <w:r w:rsidR="00314C4F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AC7DCC" w:rsidP="00DC325A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794C3C">
        <w:rPr>
          <w:rFonts w:ascii="Arial" w:hAnsi="Arial" w:cs="Arial"/>
          <w:b/>
          <w:snapToGrid w:val="0"/>
          <w:sz w:val="24"/>
          <w:szCs w:val="24"/>
        </w:rPr>
        <w:t>11 de setembro</w:t>
      </w:r>
      <w:r w:rsidR="00314C4F">
        <w:rPr>
          <w:rFonts w:ascii="Arial" w:hAnsi="Arial" w:cs="Arial"/>
          <w:b/>
          <w:snapToGrid w:val="0"/>
          <w:sz w:val="24"/>
          <w:szCs w:val="24"/>
        </w:rPr>
        <w:t xml:space="preserve"> 2024</w:t>
      </w:r>
    </w:p>
    <w:p w:rsidR="00ED7E37" w:rsidRPr="00ED7E37" w:rsidP="00ED7E37">
      <w:pPr>
        <w:spacing w:after="36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ED7E37">
        <w:rPr>
          <w:rFonts w:ascii="Arial" w:hAnsi="Arial" w:cs="Arial"/>
          <w:b/>
          <w:sz w:val="24"/>
          <w:szCs w:val="24"/>
        </w:rPr>
        <w:t>Dispõe sobre a abertura de crédito adicional suplementar no valor de R$ 2.158.765,41 (</w:t>
      </w:r>
      <w:r>
        <w:rPr>
          <w:rFonts w:ascii="Arial" w:hAnsi="Arial" w:cs="Arial"/>
          <w:b/>
          <w:sz w:val="24"/>
          <w:szCs w:val="24"/>
        </w:rPr>
        <w:t>d</w:t>
      </w:r>
      <w:r w:rsidRPr="00ED7E37">
        <w:rPr>
          <w:rFonts w:ascii="Arial" w:hAnsi="Arial" w:cs="Arial"/>
          <w:b/>
          <w:sz w:val="24"/>
          <w:szCs w:val="24"/>
        </w:rPr>
        <w:t>ois milhões</w:t>
      </w:r>
      <w:r>
        <w:rPr>
          <w:rFonts w:ascii="Arial" w:hAnsi="Arial" w:cs="Arial"/>
          <w:b/>
          <w:sz w:val="24"/>
          <w:szCs w:val="24"/>
        </w:rPr>
        <w:t>,</w:t>
      </w:r>
      <w:r w:rsidRPr="00ED7E37">
        <w:rPr>
          <w:rFonts w:ascii="Arial" w:hAnsi="Arial" w:cs="Arial"/>
          <w:b/>
          <w:sz w:val="24"/>
          <w:szCs w:val="24"/>
        </w:rPr>
        <w:t xml:space="preserve"> cento e cinquenta e oito mil</w:t>
      </w:r>
      <w:r>
        <w:rPr>
          <w:rFonts w:ascii="Arial" w:hAnsi="Arial" w:cs="Arial"/>
          <w:b/>
          <w:sz w:val="24"/>
          <w:szCs w:val="24"/>
        </w:rPr>
        <w:t>,</w:t>
      </w:r>
      <w:r w:rsidRPr="00ED7E37">
        <w:rPr>
          <w:rFonts w:ascii="Arial" w:hAnsi="Arial" w:cs="Arial"/>
          <w:b/>
          <w:sz w:val="24"/>
          <w:szCs w:val="24"/>
        </w:rPr>
        <w:t xml:space="preserve"> setecentos e sessenta e cinco reais e quarenta e um centavos).</w:t>
      </w:r>
    </w:p>
    <w:p w:rsidR="00AC7DCC" w:rsidP="00DC325A">
      <w:pPr>
        <w:widowControl w:val="0"/>
        <w:spacing w:after="36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P="00DC325A">
      <w:pPr>
        <w:pStyle w:val="BodyText"/>
        <w:spacing w:after="36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ED7E37" w:rsidRPr="00ED7E37" w:rsidP="00ED7E37">
      <w:pPr>
        <w:spacing w:after="200" w:line="276" w:lineRule="auto"/>
        <w:ind w:firstLine="311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Art.</w:t>
      </w:r>
      <w:r w:rsidRPr="00ED7E37">
        <w:rPr>
          <w:rFonts w:ascii="Arial" w:hAnsi="Arial" w:cs="Arial"/>
          <w:sz w:val="24"/>
          <w:szCs w:val="24"/>
        </w:rPr>
        <w:t xml:space="preserve"> 1º Fica o Poder Executivo autorizado a abrir no Orçamento Programa do Município, crédito adicional suplementar no valor de R$ 2.158.765,41 (Dois milhões cento e cinquenta e oito mil setecentos e sessenta e cinco reais e quarenta e um centavos), no orçamento vigente nas seguintes dotações:</w:t>
      </w:r>
    </w:p>
    <w:p w:rsidR="00ED7E37" w:rsidRPr="00ED7E37" w:rsidP="00ED7E37">
      <w:pPr>
        <w:tabs>
          <w:tab w:val="left" w:pos="7513"/>
        </w:tabs>
        <w:jc w:val="both"/>
        <w:rPr>
          <w:rFonts w:ascii="Arial" w:hAnsi="Arial" w:cs="Arial"/>
          <w:bCs/>
          <w:sz w:val="22"/>
          <w:szCs w:val="20"/>
        </w:rPr>
      </w:pPr>
      <w:r w:rsidRPr="00ED7E37">
        <w:rPr>
          <w:rFonts w:ascii="Arial" w:hAnsi="Arial" w:cs="Arial"/>
          <w:bCs/>
          <w:sz w:val="22"/>
          <w:szCs w:val="20"/>
        </w:rPr>
        <w:t>(10953) 01.08.01.15.451.0030.1014.4.4.90.51.00</w:t>
      </w:r>
      <w:r>
        <w:rPr>
          <w:rFonts w:ascii="Arial" w:hAnsi="Arial" w:cs="Arial"/>
          <w:bCs/>
          <w:sz w:val="22"/>
          <w:szCs w:val="20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...........................</w:t>
      </w:r>
      <w:r>
        <w:rPr>
          <w:rFonts w:ascii="Arial" w:hAnsi="Arial" w:cs="Arial"/>
          <w:bCs/>
          <w:sz w:val="22"/>
          <w:szCs w:val="20"/>
        </w:rPr>
        <w:t>...............</w:t>
      </w:r>
      <w:r>
        <w:rPr>
          <w:rFonts w:ascii="Arial" w:hAnsi="Arial" w:cs="Arial"/>
          <w:bCs/>
          <w:sz w:val="22"/>
          <w:szCs w:val="20"/>
        </w:rPr>
        <w:t>R$</w:t>
      </w:r>
      <w:r>
        <w:rPr>
          <w:rFonts w:ascii="Arial" w:hAnsi="Arial" w:cs="Arial"/>
          <w:bCs/>
          <w:sz w:val="22"/>
          <w:szCs w:val="20"/>
        </w:rPr>
        <w:t xml:space="preserve">    </w:t>
      </w:r>
      <w:r w:rsidRPr="00ED7E37">
        <w:rPr>
          <w:rFonts w:ascii="Arial" w:hAnsi="Arial" w:cs="Arial"/>
          <w:bCs/>
          <w:sz w:val="22"/>
          <w:szCs w:val="20"/>
        </w:rPr>
        <w:t>500.000,00</w:t>
      </w:r>
    </w:p>
    <w:p w:rsidR="00ED7E37" w:rsidRPr="00ED7E37" w:rsidP="00ED7E37">
      <w:pPr>
        <w:jc w:val="both"/>
        <w:rPr>
          <w:rFonts w:ascii="Arial" w:hAnsi="Arial" w:cs="Arial"/>
          <w:bCs/>
          <w:sz w:val="22"/>
          <w:szCs w:val="20"/>
        </w:rPr>
      </w:pPr>
      <w:r w:rsidRPr="00ED7E37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ED7E37" w:rsidRPr="00ED7E37" w:rsidP="00ED7E37">
      <w:pPr>
        <w:jc w:val="both"/>
        <w:rPr>
          <w:rFonts w:ascii="Arial" w:hAnsi="Arial" w:cs="Arial"/>
          <w:bCs/>
          <w:sz w:val="22"/>
          <w:szCs w:val="20"/>
        </w:rPr>
      </w:pPr>
      <w:r w:rsidRPr="00ED7E37">
        <w:rPr>
          <w:rFonts w:ascii="Arial" w:hAnsi="Arial" w:cs="Arial"/>
          <w:bCs/>
          <w:sz w:val="22"/>
          <w:szCs w:val="20"/>
        </w:rPr>
        <w:t>Elemento: Obras e Instalações</w:t>
      </w:r>
    </w:p>
    <w:p w:rsidR="00ED7E37" w:rsidRPr="00ED7E37" w:rsidP="00ED7E37">
      <w:pPr>
        <w:jc w:val="both"/>
        <w:rPr>
          <w:rFonts w:ascii="Arial" w:hAnsi="Arial" w:cs="Arial"/>
          <w:bCs/>
          <w:sz w:val="22"/>
          <w:szCs w:val="20"/>
        </w:rPr>
      </w:pPr>
      <w:r w:rsidRPr="00ED7E37">
        <w:rPr>
          <w:rFonts w:ascii="Arial" w:hAnsi="Arial" w:cs="Arial"/>
          <w:bCs/>
          <w:sz w:val="22"/>
          <w:szCs w:val="20"/>
        </w:rPr>
        <w:t>Ação: Reforma e Ampliação de Prédios Públicos</w:t>
      </w:r>
    </w:p>
    <w:p w:rsidR="00ED7E37" w:rsidRPr="00ED7E37" w:rsidP="00ED7E37">
      <w:pPr>
        <w:jc w:val="both"/>
        <w:rPr>
          <w:rFonts w:ascii="Arial" w:hAnsi="Arial" w:cs="Arial"/>
          <w:bCs/>
          <w:sz w:val="22"/>
          <w:szCs w:val="20"/>
        </w:rPr>
      </w:pPr>
      <w:r w:rsidRPr="00ED7E37">
        <w:rPr>
          <w:rFonts w:ascii="Arial" w:hAnsi="Arial" w:cs="Arial"/>
          <w:bCs/>
          <w:sz w:val="22"/>
          <w:szCs w:val="20"/>
        </w:rPr>
        <w:t xml:space="preserve"> </w:t>
      </w:r>
    </w:p>
    <w:p w:rsidR="00ED7E37" w:rsidRPr="00ED7E37" w:rsidP="00ED7E37">
      <w:pPr>
        <w:jc w:val="both"/>
        <w:rPr>
          <w:rFonts w:ascii="Arial" w:hAnsi="Arial" w:cs="Arial"/>
          <w:bCs/>
          <w:sz w:val="22"/>
          <w:szCs w:val="20"/>
        </w:rPr>
      </w:pPr>
      <w:r w:rsidRPr="00ED7E37">
        <w:rPr>
          <w:rFonts w:ascii="Arial" w:hAnsi="Arial" w:cs="Arial"/>
          <w:bCs/>
          <w:sz w:val="22"/>
          <w:szCs w:val="20"/>
        </w:rPr>
        <w:t>(448) 01.09.10.10.301.0047.2200.3.1.90.11.00</w:t>
      </w:r>
      <w:r>
        <w:rPr>
          <w:rFonts w:ascii="Arial" w:hAnsi="Arial" w:cs="Arial"/>
          <w:bCs/>
          <w:sz w:val="22"/>
          <w:szCs w:val="20"/>
        </w:rPr>
        <w:t xml:space="preserve"> ...............................................R$ </w:t>
      </w:r>
      <w:r w:rsidRPr="00ED7E37">
        <w:rPr>
          <w:rFonts w:ascii="Arial" w:hAnsi="Arial" w:cs="Arial"/>
          <w:bCs/>
          <w:sz w:val="22"/>
          <w:szCs w:val="20"/>
        </w:rPr>
        <w:t>1.658.765,41</w:t>
      </w:r>
    </w:p>
    <w:p w:rsidR="00ED7E37" w:rsidRPr="00ED7E37" w:rsidP="00ED7E37">
      <w:pPr>
        <w:jc w:val="both"/>
        <w:rPr>
          <w:rFonts w:ascii="Arial" w:hAnsi="Arial" w:cs="Arial"/>
          <w:bCs/>
          <w:sz w:val="22"/>
          <w:szCs w:val="20"/>
        </w:rPr>
      </w:pPr>
      <w:r w:rsidRPr="00ED7E37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ED7E37" w:rsidRPr="00ED7E37" w:rsidP="00ED7E37">
      <w:pPr>
        <w:jc w:val="both"/>
        <w:rPr>
          <w:rFonts w:ascii="Arial" w:hAnsi="Arial" w:cs="Arial"/>
          <w:bCs/>
          <w:sz w:val="22"/>
          <w:szCs w:val="20"/>
        </w:rPr>
      </w:pPr>
      <w:r w:rsidRPr="00ED7E37">
        <w:rPr>
          <w:rFonts w:ascii="Arial" w:hAnsi="Arial" w:cs="Arial"/>
          <w:bCs/>
          <w:sz w:val="22"/>
          <w:szCs w:val="20"/>
        </w:rPr>
        <w:t>Elemento: Vencimentos e Vantagens Fixas – Pessoal Civil</w:t>
      </w:r>
    </w:p>
    <w:p w:rsidR="00ED7E37" w:rsidRPr="00ED7E37" w:rsidP="00ED7E37">
      <w:pPr>
        <w:jc w:val="both"/>
        <w:rPr>
          <w:rFonts w:ascii="Arial" w:hAnsi="Arial" w:cs="Arial"/>
          <w:bCs/>
          <w:sz w:val="22"/>
          <w:szCs w:val="20"/>
        </w:rPr>
      </w:pPr>
      <w:r w:rsidRPr="00ED7E37">
        <w:rPr>
          <w:rFonts w:ascii="Arial" w:hAnsi="Arial" w:cs="Arial"/>
          <w:bCs/>
          <w:sz w:val="22"/>
          <w:szCs w:val="20"/>
        </w:rPr>
        <w:t>Ação: Salários, Encargos Sociais e Benefícios com Pessoal - APS</w:t>
      </w:r>
    </w:p>
    <w:p w:rsidR="00ED7E37" w:rsidRPr="00ED7E37" w:rsidP="00ED7E37">
      <w:pPr>
        <w:jc w:val="both"/>
        <w:rPr>
          <w:rFonts w:ascii="Arial" w:hAnsi="Arial" w:cs="Arial"/>
          <w:bCs/>
          <w:sz w:val="22"/>
          <w:szCs w:val="20"/>
        </w:rPr>
      </w:pPr>
    </w:p>
    <w:p w:rsidR="00ED7E37" w:rsidRPr="00ED7E37" w:rsidP="00ED7E37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0"/>
        </w:rPr>
      </w:pPr>
      <w:r w:rsidRPr="00ED7E37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</w:t>
      </w:r>
      <w:r w:rsidRPr="00ED7E37">
        <w:rPr>
          <w:rFonts w:ascii="Arial" w:hAnsi="Arial" w:cs="Arial"/>
          <w:b/>
          <w:bCs/>
          <w:color w:val="000000"/>
          <w:sz w:val="22"/>
          <w:szCs w:val="20"/>
        </w:rPr>
        <w:t>R$ 2.158.765,41</w:t>
      </w:r>
    </w:p>
    <w:p w:rsidR="00ED7E37" w:rsidRPr="00ED7E37" w:rsidP="00ED7E37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ED7E37">
        <w:rPr>
          <w:rFonts w:ascii="Arial" w:hAnsi="Arial" w:cs="Arial"/>
          <w:sz w:val="24"/>
          <w:szCs w:val="24"/>
        </w:rPr>
        <w:t xml:space="preserve"> 2º O valor do crédito a que se refere o art. 1º será coberto com recursos resultantes de:</w:t>
      </w:r>
    </w:p>
    <w:p w:rsidR="00ED7E37" w:rsidRPr="00ED7E37" w:rsidP="00ED7E37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>
        <w:rPr>
          <w:rFonts w:ascii="Arial" w:hAnsi="Arial" w:cs="Arial"/>
          <w:sz w:val="24"/>
          <w:szCs w:val="24"/>
        </w:rPr>
        <w:t>superá</w:t>
      </w:r>
      <w:r w:rsidRPr="00ED7E37">
        <w:rPr>
          <w:rFonts w:ascii="Arial" w:hAnsi="Arial" w:cs="Arial"/>
          <w:sz w:val="24"/>
          <w:szCs w:val="24"/>
        </w:rPr>
        <w:t>vit</w:t>
      </w:r>
      <w:r w:rsidRPr="00ED7E37">
        <w:rPr>
          <w:rFonts w:ascii="Arial" w:hAnsi="Arial" w:cs="Arial"/>
          <w:sz w:val="24"/>
          <w:szCs w:val="24"/>
        </w:rPr>
        <w:t xml:space="preserve"> do exercício anterior no valor de R$ 1.099.740,15 (</w:t>
      </w:r>
      <w:r>
        <w:rPr>
          <w:rFonts w:ascii="Arial" w:hAnsi="Arial" w:cs="Arial"/>
          <w:sz w:val="24"/>
          <w:szCs w:val="24"/>
        </w:rPr>
        <w:t>u</w:t>
      </w:r>
      <w:r w:rsidRPr="00ED7E37">
        <w:rPr>
          <w:rFonts w:ascii="Arial" w:hAnsi="Arial" w:cs="Arial"/>
          <w:sz w:val="24"/>
          <w:szCs w:val="24"/>
        </w:rPr>
        <w:t>m milhão</w:t>
      </w:r>
      <w:r>
        <w:rPr>
          <w:rFonts w:ascii="Arial" w:hAnsi="Arial" w:cs="Arial"/>
          <w:sz w:val="24"/>
          <w:szCs w:val="24"/>
        </w:rPr>
        <w:t>,</w:t>
      </w:r>
      <w:r w:rsidRPr="00ED7E37">
        <w:rPr>
          <w:rFonts w:ascii="Arial" w:hAnsi="Arial" w:cs="Arial"/>
          <w:sz w:val="24"/>
          <w:szCs w:val="24"/>
        </w:rPr>
        <w:t xml:space="preserve"> noventa e nove mil</w:t>
      </w:r>
      <w:r>
        <w:rPr>
          <w:rFonts w:ascii="Arial" w:hAnsi="Arial" w:cs="Arial"/>
          <w:sz w:val="24"/>
          <w:szCs w:val="24"/>
        </w:rPr>
        <w:t>,</w:t>
      </w:r>
      <w:r w:rsidRPr="00ED7E37">
        <w:rPr>
          <w:rFonts w:ascii="Arial" w:hAnsi="Arial" w:cs="Arial"/>
          <w:sz w:val="24"/>
          <w:szCs w:val="24"/>
        </w:rPr>
        <w:t xml:space="preserve"> setecentos e quarenta reais e quinze centavos) referente ao rendimento bancário dos recursos creditados n</w:t>
      </w:r>
      <w:r>
        <w:rPr>
          <w:rFonts w:ascii="Arial" w:hAnsi="Arial" w:cs="Arial"/>
          <w:sz w:val="24"/>
          <w:szCs w:val="24"/>
        </w:rPr>
        <w:t>a</w:t>
      </w:r>
      <w:r w:rsidRPr="00ED7E37">
        <w:rPr>
          <w:rFonts w:ascii="Arial" w:hAnsi="Arial" w:cs="Arial"/>
          <w:sz w:val="24"/>
          <w:szCs w:val="24"/>
        </w:rPr>
        <w:t xml:space="preserve"> conta de custeio federal da Saúde;</w:t>
      </w:r>
    </w:p>
    <w:p w:rsidR="00ED7E37" w:rsidRPr="00ED7E37" w:rsidP="00ED7E37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>
        <w:rPr>
          <w:rFonts w:ascii="Arial" w:hAnsi="Arial" w:cs="Arial"/>
          <w:sz w:val="24"/>
          <w:szCs w:val="24"/>
        </w:rPr>
        <w:t>e</w:t>
      </w:r>
      <w:r w:rsidRPr="00ED7E37">
        <w:rPr>
          <w:rFonts w:ascii="Arial" w:hAnsi="Arial" w:cs="Arial"/>
          <w:sz w:val="24"/>
          <w:szCs w:val="24"/>
        </w:rPr>
        <w:t>xcesso</w:t>
      </w:r>
      <w:r w:rsidRPr="00ED7E37">
        <w:rPr>
          <w:rFonts w:ascii="Arial" w:hAnsi="Arial" w:cs="Arial"/>
          <w:sz w:val="24"/>
          <w:szCs w:val="24"/>
        </w:rPr>
        <w:t xml:space="preserve"> de arrecadação no valor de R$ 559.025,26 (</w:t>
      </w:r>
      <w:r>
        <w:rPr>
          <w:rFonts w:ascii="Arial" w:hAnsi="Arial" w:cs="Arial"/>
          <w:sz w:val="24"/>
          <w:szCs w:val="24"/>
        </w:rPr>
        <w:t>q</w:t>
      </w:r>
      <w:r w:rsidRPr="00ED7E37">
        <w:rPr>
          <w:rFonts w:ascii="Arial" w:hAnsi="Arial" w:cs="Arial"/>
          <w:sz w:val="24"/>
          <w:szCs w:val="24"/>
        </w:rPr>
        <w:t>uinhentos e cinquenta e nove mil</w:t>
      </w:r>
      <w:r>
        <w:rPr>
          <w:rFonts w:ascii="Arial" w:hAnsi="Arial" w:cs="Arial"/>
          <w:sz w:val="24"/>
          <w:szCs w:val="24"/>
        </w:rPr>
        <w:t>,</w:t>
      </w:r>
      <w:r w:rsidRPr="00ED7E37">
        <w:rPr>
          <w:rFonts w:ascii="Arial" w:hAnsi="Arial" w:cs="Arial"/>
          <w:sz w:val="24"/>
          <w:szCs w:val="24"/>
        </w:rPr>
        <w:t xml:space="preserve"> vinte e cinco reais e vinte e seis centavos) referente ao rendimento bancário dos recursos creditados n</w:t>
      </w:r>
      <w:r>
        <w:rPr>
          <w:rFonts w:ascii="Arial" w:hAnsi="Arial" w:cs="Arial"/>
          <w:sz w:val="24"/>
          <w:szCs w:val="24"/>
        </w:rPr>
        <w:t>a</w:t>
      </w:r>
      <w:r w:rsidRPr="00ED7E37">
        <w:rPr>
          <w:rFonts w:ascii="Arial" w:hAnsi="Arial" w:cs="Arial"/>
          <w:sz w:val="24"/>
          <w:szCs w:val="24"/>
        </w:rPr>
        <w:t xml:space="preserve"> conta de custeio federal da Saúde;</w:t>
      </w:r>
    </w:p>
    <w:p w:rsidR="00ED7E37" w:rsidRPr="00ED7E37" w:rsidP="00ED7E37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- e</w:t>
      </w:r>
      <w:r w:rsidRPr="00ED7E37">
        <w:rPr>
          <w:rFonts w:ascii="Arial" w:hAnsi="Arial" w:cs="Arial"/>
          <w:sz w:val="24"/>
          <w:szCs w:val="24"/>
        </w:rPr>
        <w:t>xcesso de arrecadação no valor de R$ 500.000,00 (</w:t>
      </w:r>
      <w:r>
        <w:rPr>
          <w:rFonts w:ascii="Arial" w:hAnsi="Arial" w:cs="Arial"/>
          <w:sz w:val="24"/>
          <w:szCs w:val="24"/>
        </w:rPr>
        <w:t>q</w:t>
      </w:r>
      <w:r w:rsidRPr="00ED7E37">
        <w:rPr>
          <w:rFonts w:ascii="Arial" w:hAnsi="Arial" w:cs="Arial"/>
          <w:sz w:val="24"/>
          <w:szCs w:val="24"/>
        </w:rPr>
        <w:t>uinhentos mil reais) referente a Emenda destinada a Reforma e Ampliação de Prédios Públicos referente a Emenda nº 202441610003.</w:t>
      </w:r>
    </w:p>
    <w:p w:rsidR="00ED7E37" w:rsidRPr="00ED7E37" w:rsidP="00ED7E37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7E37" w:rsidRPr="00ED7E37" w:rsidP="00ED7E37">
      <w:pPr>
        <w:rPr>
          <w:rFonts w:ascii="Arial" w:hAnsi="Arial" w:cs="Arial"/>
          <w:bCs/>
          <w:color w:val="000000"/>
          <w:sz w:val="20"/>
          <w:szCs w:val="20"/>
        </w:rPr>
      </w:pPr>
      <w:r w:rsidRPr="00ED7E37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</w:t>
      </w:r>
      <w:r w:rsidRPr="00ED7E37">
        <w:rPr>
          <w:rFonts w:ascii="Arial" w:hAnsi="Arial" w:cs="Arial"/>
          <w:b/>
          <w:bCs/>
          <w:color w:val="000000"/>
          <w:sz w:val="22"/>
          <w:szCs w:val="20"/>
        </w:rPr>
        <w:t>R$ 2.158.765,41</w:t>
      </w:r>
    </w:p>
    <w:p w:rsidR="00ED7E37" w:rsidRPr="00ED7E37" w:rsidP="00ED7E37">
      <w:pPr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7E37" w:rsidRPr="00ED7E37" w:rsidP="00ED7E37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ED7E37">
        <w:rPr>
          <w:rFonts w:ascii="Arial" w:hAnsi="Arial" w:cs="Arial"/>
          <w:sz w:val="24"/>
          <w:szCs w:val="24"/>
        </w:rPr>
        <w:t xml:space="preserve"> 3º Ficam alterados os anexos das Leis 5.272 de 28/07/2021, Lei 5.665 de 11/07/2023, Lei 5.756 de 20/12/2023.</w:t>
      </w:r>
    </w:p>
    <w:p w:rsidR="00ED7E37" w:rsidRPr="00ED7E37" w:rsidP="00ED7E37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ED7E37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61666E" w:rsidP="00406ED7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794C3C">
        <w:rPr>
          <w:rFonts w:ascii="Arial" w:hAnsi="Arial" w:cs="Arial"/>
          <w:b/>
          <w:snapToGrid w:val="0"/>
          <w:sz w:val="24"/>
          <w:szCs w:val="24"/>
        </w:rPr>
        <w:t>11/9</w:t>
      </w:r>
      <w:r w:rsidR="003D734C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1820D7" w:rsidP="00C52F5D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7236DF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Sect="007236DF">
      <w:headerReference w:type="default" r:id="rId5"/>
      <w:pgSz w:w="11907" w:h="16840"/>
      <w:pgMar w:top="1843" w:right="1134" w:bottom="709" w:left="1701" w:header="0" w:footer="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DC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-1" w:hanging="2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368.75pt;height:77.25pt;margin-top:0.8pt;margin-left:5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-1" w:hanging="2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53569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E7C31"/>
    <w:multiLevelType w:val="hybridMultilevel"/>
    <w:tmpl w:val="0C209D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7409"/>
    <w:multiLevelType w:val="hybridMultilevel"/>
    <w:tmpl w:val="849269F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75A69"/>
    <w:multiLevelType w:val="hybridMultilevel"/>
    <w:tmpl w:val="9134F02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D76A0"/>
    <w:multiLevelType w:val="hybridMultilevel"/>
    <w:tmpl w:val="DCC054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754C3"/>
    <w:multiLevelType w:val="hybridMultilevel"/>
    <w:tmpl w:val="3EEAFD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B6EDF"/>
    <w:multiLevelType w:val="hybridMultilevel"/>
    <w:tmpl w:val="7264D274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1F6E64CF"/>
    <w:multiLevelType w:val="multilevel"/>
    <w:tmpl w:val="25BE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C7F3D"/>
    <w:multiLevelType w:val="hybridMultilevel"/>
    <w:tmpl w:val="508C76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44BE0"/>
    <w:multiLevelType w:val="hybridMultilevel"/>
    <w:tmpl w:val="07B4ED1C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27290350"/>
    <w:multiLevelType w:val="hybridMultilevel"/>
    <w:tmpl w:val="8C507DC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>
    <w:nsid w:val="2F131A81"/>
    <w:multiLevelType w:val="hybridMultilevel"/>
    <w:tmpl w:val="11C03C4A"/>
    <w:lvl w:ilvl="0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EA3670"/>
    <w:multiLevelType w:val="hybridMultilevel"/>
    <w:tmpl w:val="32B0F23C"/>
    <w:lvl w:ilvl="0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6">
    <w:nsid w:val="35024288"/>
    <w:multiLevelType w:val="hybridMultilevel"/>
    <w:tmpl w:val="D324BA6C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713A6"/>
    <w:multiLevelType w:val="hybridMultilevel"/>
    <w:tmpl w:val="1D00F39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8">
    <w:nsid w:val="378E12C7"/>
    <w:multiLevelType w:val="hybridMultilevel"/>
    <w:tmpl w:val="3DD8D34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9">
    <w:nsid w:val="3D5E10E6"/>
    <w:multiLevelType w:val="hybridMultilevel"/>
    <w:tmpl w:val="034CFBC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0">
    <w:nsid w:val="3F9E4BEB"/>
    <w:multiLevelType w:val="hybridMultilevel"/>
    <w:tmpl w:val="6C706F12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41A46992"/>
    <w:multiLevelType w:val="hybridMultilevel"/>
    <w:tmpl w:val="B8566A3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2">
    <w:nsid w:val="428D4D46"/>
    <w:multiLevelType w:val="hybridMultilevel"/>
    <w:tmpl w:val="8292A1D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3">
    <w:nsid w:val="46BB279E"/>
    <w:multiLevelType w:val="hybridMultilevel"/>
    <w:tmpl w:val="3B767CF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4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2224D5"/>
    <w:multiLevelType w:val="hybridMultilevel"/>
    <w:tmpl w:val="5DA4C06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D72A8"/>
    <w:multiLevelType w:val="hybridMultilevel"/>
    <w:tmpl w:val="D95AC9E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8574E"/>
    <w:multiLevelType w:val="hybridMultilevel"/>
    <w:tmpl w:val="4D82E4F4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8">
    <w:nsid w:val="56430869"/>
    <w:multiLevelType w:val="hybridMultilevel"/>
    <w:tmpl w:val="B75013CA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9">
    <w:nsid w:val="57B4638E"/>
    <w:multiLevelType w:val="multilevel"/>
    <w:tmpl w:val="09F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4C2B54"/>
    <w:multiLevelType w:val="hybridMultilevel"/>
    <w:tmpl w:val="610C8A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35F6C"/>
    <w:multiLevelType w:val="hybridMultilevel"/>
    <w:tmpl w:val="97BA56E6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82" w:hanging="360"/>
      </w:pPr>
    </w:lvl>
    <w:lvl w:ilvl="2" w:tentative="1">
      <w:start w:val="1"/>
      <w:numFmt w:val="lowerRoman"/>
      <w:lvlText w:val="%3."/>
      <w:lvlJc w:val="right"/>
      <w:pPr>
        <w:ind w:left="5202" w:hanging="180"/>
      </w:pPr>
    </w:lvl>
    <w:lvl w:ilvl="3" w:tentative="1">
      <w:start w:val="1"/>
      <w:numFmt w:val="decimal"/>
      <w:lvlText w:val="%4."/>
      <w:lvlJc w:val="left"/>
      <w:pPr>
        <w:ind w:left="5922" w:hanging="360"/>
      </w:pPr>
    </w:lvl>
    <w:lvl w:ilvl="4" w:tentative="1">
      <w:start w:val="1"/>
      <w:numFmt w:val="lowerLetter"/>
      <w:lvlText w:val="%5."/>
      <w:lvlJc w:val="left"/>
      <w:pPr>
        <w:ind w:left="6642" w:hanging="360"/>
      </w:pPr>
    </w:lvl>
    <w:lvl w:ilvl="5" w:tentative="1">
      <w:start w:val="1"/>
      <w:numFmt w:val="lowerRoman"/>
      <w:lvlText w:val="%6."/>
      <w:lvlJc w:val="right"/>
      <w:pPr>
        <w:ind w:left="7362" w:hanging="180"/>
      </w:pPr>
    </w:lvl>
    <w:lvl w:ilvl="6" w:tentative="1">
      <w:start w:val="1"/>
      <w:numFmt w:val="decimal"/>
      <w:lvlText w:val="%7."/>
      <w:lvlJc w:val="left"/>
      <w:pPr>
        <w:ind w:left="8082" w:hanging="360"/>
      </w:pPr>
    </w:lvl>
    <w:lvl w:ilvl="7" w:tentative="1">
      <w:start w:val="1"/>
      <w:numFmt w:val="lowerLetter"/>
      <w:lvlText w:val="%8."/>
      <w:lvlJc w:val="left"/>
      <w:pPr>
        <w:ind w:left="8802" w:hanging="360"/>
      </w:pPr>
    </w:lvl>
    <w:lvl w:ilvl="8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2">
    <w:nsid w:val="63C95A91"/>
    <w:multiLevelType w:val="hybridMultilevel"/>
    <w:tmpl w:val="5084642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643D47E6"/>
    <w:multiLevelType w:val="hybridMultilevel"/>
    <w:tmpl w:val="C256079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>
    <w:nsid w:val="6B253CA8"/>
    <w:multiLevelType w:val="multilevel"/>
    <w:tmpl w:val="57D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B82670"/>
    <w:multiLevelType w:val="hybridMultilevel"/>
    <w:tmpl w:val="90385FD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6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512C1F"/>
    <w:multiLevelType w:val="hybridMultilevel"/>
    <w:tmpl w:val="9CDAEC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77315"/>
    <w:multiLevelType w:val="hybridMultilevel"/>
    <w:tmpl w:val="9A0C5010"/>
    <w:lvl w:ilvl="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>
    <w:nsid w:val="75F57F8D"/>
    <w:multiLevelType w:val="hybridMultilevel"/>
    <w:tmpl w:val="2132FA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3A33C2"/>
    <w:multiLevelType w:val="hybridMultilevel"/>
    <w:tmpl w:val="50D6AD06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>
    <w:nsid w:val="7C661C71"/>
    <w:multiLevelType w:val="hybridMultilevel"/>
    <w:tmpl w:val="AD10F034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3">
    <w:nsid w:val="7C8A00AC"/>
    <w:multiLevelType w:val="hybridMultilevel"/>
    <w:tmpl w:val="FFEA68D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8"/>
  </w:num>
  <w:num w:numId="2">
    <w:abstractNumId w:val="37"/>
  </w:num>
  <w:num w:numId="3">
    <w:abstractNumId w:val="26"/>
  </w:num>
  <w:num w:numId="4">
    <w:abstractNumId w:val="25"/>
  </w:num>
  <w:num w:numId="5">
    <w:abstractNumId w:val="16"/>
  </w:num>
  <w:num w:numId="6">
    <w:abstractNumId w:val="5"/>
  </w:num>
  <w:num w:numId="7">
    <w:abstractNumId w:val="19"/>
  </w:num>
  <w:num w:numId="8">
    <w:abstractNumId w:val="11"/>
  </w:num>
  <w:num w:numId="9">
    <w:abstractNumId w:val="39"/>
  </w:num>
  <w:num w:numId="10">
    <w:abstractNumId w:val="6"/>
  </w:num>
  <w:num w:numId="11">
    <w:abstractNumId w:val="17"/>
  </w:num>
  <w:num w:numId="12">
    <w:abstractNumId w:val="22"/>
  </w:num>
  <w:num w:numId="13">
    <w:abstractNumId w:val="43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1"/>
  </w:num>
  <w:num w:numId="21">
    <w:abstractNumId w:val="4"/>
  </w:num>
  <w:num w:numId="22">
    <w:abstractNumId w:val="14"/>
  </w:num>
  <w:num w:numId="23">
    <w:abstractNumId w:val="36"/>
  </w:num>
  <w:num w:numId="24">
    <w:abstractNumId w:val="2"/>
  </w:num>
  <w:num w:numId="25">
    <w:abstractNumId w:val="40"/>
  </w:num>
  <w:num w:numId="26">
    <w:abstractNumId w:val="18"/>
  </w:num>
  <w:num w:numId="27">
    <w:abstractNumId w:val="24"/>
  </w:num>
  <w:num w:numId="28">
    <w:abstractNumId w:val="10"/>
  </w:num>
  <w:num w:numId="29">
    <w:abstractNumId w:val="23"/>
  </w:num>
  <w:num w:numId="30">
    <w:abstractNumId w:val="41"/>
  </w:num>
  <w:num w:numId="31">
    <w:abstractNumId w:val="42"/>
  </w:num>
  <w:num w:numId="32">
    <w:abstractNumId w:val="28"/>
  </w:num>
  <w:num w:numId="33">
    <w:abstractNumId w:val="20"/>
  </w:num>
  <w:num w:numId="34">
    <w:abstractNumId w:val="32"/>
  </w:num>
  <w:num w:numId="35">
    <w:abstractNumId w:val="7"/>
  </w:num>
  <w:num w:numId="36">
    <w:abstractNumId w:val="12"/>
  </w:num>
  <w:num w:numId="37">
    <w:abstractNumId w:val="27"/>
  </w:num>
  <w:num w:numId="38">
    <w:abstractNumId w:val="29"/>
  </w:num>
  <w:num w:numId="39">
    <w:abstractNumId w:val="34"/>
  </w:num>
  <w:num w:numId="40">
    <w:abstractNumId w:val="35"/>
  </w:num>
  <w:num w:numId="41">
    <w:abstractNumId w:val="13"/>
  </w:num>
  <w:num w:numId="42">
    <w:abstractNumId w:val="30"/>
  </w:num>
  <w:num w:numId="43">
    <w:abstractNumId w:val="15"/>
  </w:num>
  <w:num w:numId="44">
    <w:abstractNumId w:val="9"/>
  </w:num>
  <w:num w:numId="45">
    <w:abstractNumId w:val="0"/>
  </w:num>
  <w:num w:numId="46">
    <w:abstractNumId w:val="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0914"/>
    <w:rsid w:val="00013673"/>
    <w:rsid w:val="00023F7A"/>
    <w:rsid w:val="00025EAE"/>
    <w:rsid w:val="000421C6"/>
    <w:rsid w:val="000451D3"/>
    <w:rsid w:val="00046299"/>
    <w:rsid w:val="00057326"/>
    <w:rsid w:val="00060A8A"/>
    <w:rsid w:val="000745F2"/>
    <w:rsid w:val="00075680"/>
    <w:rsid w:val="00090667"/>
    <w:rsid w:val="00092C35"/>
    <w:rsid w:val="000A66BD"/>
    <w:rsid w:val="000A78D2"/>
    <w:rsid w:val="000B75BD"/>
    <w:rsid w:val="000D755C"/>
    <w:rsid w:val="000D759E"/>
    <w:rsid w:val="000E6537"/>
    <w:rsid w:val="00105AB7"/>
    <w:rsid w:val="00105FEF"/>
    <w:rsid w:val="00110990"/>
    <w:rsid w:val="00124CB7"/>
    <w:rsid w:val="0012652A"/>
    <w:rsid w:val="001352D0"/>
    <w:rsid w:val="0013659D"/>
    <w:rsid w:val="00137A37"/>
    <w:rsid w:val="00143020"/>
    <w:rsid w:val="0014307B"/>
    <w:rsid w:val="001630BC"/>
    <w:rsid w:val="0016379F"/>
    <w:rsid w:val="0017405C"/>
    <w:rsid w:val="00176101"/>
    <w:rsid w:val="0017639E"/>
    <w:rsid w:val="00180E50"/>
    <w:rsid w:val="00181F7C"/>
    <w:rsid w:val="001820D7"/>
    <w:rsid w:val="00182CD0"/>
    <w:rsid w:val="001904D5"/>
    <w:rsid w:val="001B0862"/>
    <w:rsid w:val="001D6A8C"/>
    <w:rsid w:val="001E49DA"/>
    <w:rsid w:val="001E6D87"/>
    <w:rsid w:val="001E7F52"/>
    <w:rsid w:val="001F3C91"/>
    <w:rsid w:val="001F522F"/>
    <w:rsid w:val="00204C00"/>
    <w:rsid w:val="00207B24"/>
    <w:rsid w:val="00217672"/>
    <w:rsid w:val="00222726"/>
    <w:rsid w:val="00234C92"/>
    <w:rsid w:val="00243C52"/>
    <w:rsid w:val="00247576"/>
    <w:rsid w:val="00247C97"/>
    <w:rsid w:val="00252232"/>
    <w:rsid w:val="00253939"/>
    <w:rsid w:val="00253F6A"/>
    <w:rsid w:val="00256A57"/>
    <w:rsid w:val="00262929"/>
    <w:rsid w:val="00265087"/>
    <w:rsid w:val="00267C18"/>
    <w:rsid w:val="0027088B"/>
    <w:rsid w:val="002807EF"/>
    <w:rsid w:val="002817D3"/>
    <w:rsid w:val="00282957"/>
    <w:rsid w:val="00282FFB"/>
    <w:rsid w:val="002832AC"/>
    <w:rsid w:val="002964E7"/>
    <w:rsid w:val="002A29AE"/>
    <w:rsid w:val="002C10B6"/>
    <w:rsid w:val="003018A4"/>
    <w:rsid w:val="003034BE"/>
    <w:rsid w:val="00314C4F"/>
    <w:rsid w:val="00315BF2"/>
    <w:rsid w:val="00321C26"/>
    <w:rsid w:val="00324D31"/>
    <w:rsid w:val="00332BA8"/>
    <w:rsid w:val="00335884"/>
    <w:rsid w:val="00335B6D"/>
    <w:rsid w:val="00337A0B"/>
    <w:rsid w:val="00357B26"/>
    <w:rsid w:val="003805F8"/>
    <w:rsid w:val="003903DE"/>
    <w:rsid w:val="00394B3C"/>
    <w:rsid w:val="00397C09"/>
    <w:rsid w:val="003A6268"/>
    <w:rsid w:val="003B3C7A"/>
    <w:rsid w:val="003B4ABE"/>
    <w:rsid w:val="003B4BB2"/>
    <w:rsid w:val="003B63A5"/>
    <w:rsid w:val="003C2C51"/>
    <w:rsid w:val="003C4384"/>
    <w:rsid w:val="003C7B99"/>
    <w:rsid w:val="003D1676"/>
    <w:rsid w:val="003D734C"/>
    <w:rsid w:val="00406ED7"/>
    <w:rsid w:val="004234A0"/>
    <w:rsid w:val="0043328D"/>
    <w:rsid w:val="00436063"/>
    <w:rsid w:val="0044229D"/>
    <w:rsid w:val="0044240D"/>
    <w:rsid w:val="004466BA"/>
    <w:rsid w:val="004504EE"/>
    <w:rsid w:val="0045641D"/>
    <w:rsid w:val="004723AE"/>
    <w:rsid w:val="00475603"/>
    <w:rsid w:val="0048261D"/>
    <w:rsid w:val="00490AA7"/>
    <w:rsid w:val="00490E2F"/>
    <w:rsid w:val="00494CBB"/>
    <w:rsid w:val="004A0106"/>
    <w:rsid w:val="004A38AF"/>
    <w:rsid w:val="004A721C"/>
    <w:rsid w:val="004D24C6"/>
    <w:rsid w:val="004E2B7B"/>
    <w:rsid w:val="004E3D21"/>
    <w:rsid w:val="004E69DD"/>
    <w:rsid w:val="004F68DD"/>
    <w:rsid w:val="005006E3"/>
    <w:rsid w:val="005224E1"/>
    <w:rsid w:val="00546942"/>
    <w:rsid w:val="00570EC2"/>
    <w:rsid w:val="0057529A"/>
    <w:rsid w:val="005808F1"/>
    <w:rsid w:val="00581178"/>
    <w:rsid w:val="005853E8"/>
    <w:rsid w:val="0058685F"/>
    <w:rsid w:val="00592F2D"/>
    <w:rsid w:val="005B300D"/>
    <w:rsid w:val="005B3A99"/>
    <w:rsid w:val="005B3E09"/>
    <w:rsid w:val="005B48DD"/>
    <w:rsid w:val="005C3462"/>
    <w:rsid w:val="005D6C8A"/>
    <w:rsid w:val="005E11A5"/>
    <w:rsid w:val="005E4D94"/>
    <w:rsid w:val="005F180F"/>
    <w:rsid w:val="005F19B5"/>
    <w:rsid w:val="005F66B6"/>
    <w:rsid w:val="00600034"/>
    <w:rsid w:val="006043B3"/>
    <w:rsid w:val="00614ACA"/>
    <w:rsid w:val="006164E7"/>
    <w:rsid w:val="0061666E"/>
    <w:rsid w:val="00627D4D"/>
    <w:rsid w:val="00644E77"/>
    <w:rsid w:val="00647A21"/>
    <w:rsid w:val="0065152E"/>
    <w:rsid w:val="00654959"/>
    <w:rsid w:val="00663F60"/>
    <w:rsid w:val="00666F2D"/>
    <w:rsid w:val="00674AF0"/>
    <w:rsid w:val="0067586E"/>
    <w:rsid w:val="00683592"/>
    <w:rsid w:val="00687077"/>
    <w:rsid w:val="0069651D"/>
    <w:rsid w:val="006A462A"/>
    <w:rsid w:val="006A4E4A"/>
    <w:rsid w:val="006B4788"/>
    <w:rsid w:val="006C447F"/>
    <w:rsid w:val="006C6107"/>
    <w:rsid w:val="006D0693"/>
    <w:rsid w:val="006D1146"/>
    <w:rsid w:val="006D4E94"/>
    <w:rsid w:val="006D6D4D"/>
    <w:rsid w:val="006E002B"/>
    <w:rsid w:val="006F19B1"/>
    <w:rsid w:val="006F28AF"/>
    <w:rsid w:val="006F62F4"/>
    <w:rsid w:val="006F79C4"/>
    <w:rsid w:val="00704F10"/>
    <w:rsid w:val="007236DF"/>
    <w:rsid w:val="007643E9"/>
    <w:rsid w:val="007657F5"/>
    <w:rsid w:val="007760E6"/>
    <w:rsid w:val="00794C3C"/>
    <w:rsid w:val="007A17D3"/>
    <w:rsid w:val="007A4831"/>
    <w:rsid w:val="007B0AC4"/>
    <w:rsid w:val="007B169E"/>
    <w:rsid w:val="007B1794"/>
    <w:rsid w:val="007B3387"/>
    <w:rsid w:val="007D0791"/>
    <w:rsid w:val="007D4004"/>
    <w:rsid w:val="007D62F9"/>
    <w:rsid w:val="007E476C"/>
    <w:rsid w:val="007F07DB"/>
    <w:rsid w:val="007F21FA"/>
    <w:rsid w:val="007F4E4D"/>
    <w:rsid w:val="008154AD"/>
    <w:rsid w:val="008207DC"/>
    <w:rsid w:val="00820C4F"/>
    <w:rsid w:val="0082300A"/>
    <w:rsid w:val="0082381A"/>
    <w:rsid w:val="00826768"/>
    <w:rsid w:val="00830EF1"/>
    <w:rsid w:val="00835331"/>
    <w:rsid w:val="00836F7A"/>
    <w:rsid w:val="008511E5"/>
    <w:rsid w:val="00853D26"/>
    <w:rsid w:val="00873C9B"/>
    <w:rsid w:val="00884E20"/>
    <w:rsid w:val="00885A64"/>
    <w:rsid w:val="00893AFC"/>
    <w:rsid w:val="00895C0E"/>
    <w:rsid w:val="008A22FC"/>
    <w:rsid w:val="008A5381"/>
    <w:rsid w:val="008B3F15"/>
    <w:rsid w:val="008C6C6C"/>
    <w:rsid w:val="008E606A"/>
    <w:rsid w:val="00901C99"/>
    <w:rsid w:val="00905780"/>
    <w:rsid w:val="00912052"/>
    <w:rsid w:val="009167F1"/>
    <w:rsid w:val="00917F32"/>
    <w:rsid w:val="00933B4B"/>
    <w:rsid w:val="00937F3D"/>
    <w:rsid w:val="009418DB"/>
    <w:rsid w:val="0094686F"/>
    <w:rsid w:val="00951384"/>
    <w:rsid w:val="00961D66"/>
    <w:rsid w:val="00962E67"/>
    <w:rsid w:val="00974F0B"/>
    <w:rsid w:val="009937C5"/>
    <w:rsid w:val="009A272E"/>
    <w:rsid w:val="009A3C50"/>
    <w:rsid w:val="009A4BED"/>
    <w:rsid w:val="009C165E"/>
    <w:rsid w:val="009C1DCC"/>
    <w:rsid w:val="009D2CC9"/>
    <w:rsid w:val="009E07E9"/>
    <w:rsid w:val="009E3AA1"/>
    <w:rsid w:val="009E563F"/>
    <w:rsid w:val="009E7EA1"/>
    <w:rsid w:val="009F02B8"/>
    <w:rsid w:val="009F08F7"/>
    <w:rsid w:val="009F6784"/>
    <w:rsid w:val="00A00A94"/>
    <w:rsid w:val="00A03093"/>
    <w:rsid w:val="00A03683"/>
    <w:rsid w:val="00A106DC"/>
    <w:rsid w:val="00A16E38"/>
    <w:rsid w:val="00A26F92"/>
    <w:rsid w:val="00A3551F"/>
    <w:rsid w:val="00A47014"/>
    <w:rsid w:val="00A51BD5"/>
    <w:rsid w:val="00A543EE"/>
    <w:rsid w:val="00A56C31"/>
    <w:rsid w:val="00A64AD3"/>
    <w:rsid w:val="00A65BFA"/>
    <w:rsid w:val="00A750CC"/>
    <w:rsid w:val="00A828E6"/>
    <w:rsid w:val="00A8766E"/>
    <w:rsid w:val="00AA227F"/>
    <w:rsid w:val="00AA22E0"/>
    <w:rsid w:val="00AA27BB"/>
    <w:rsid w:val="00AB22F9"/>
    <w:rsid w:val="00AB519D"/>
    <w:rsid w:val="00AC70F4"/>
    <w:rsid w:val="00AC7DCC"/>
    <w:rsid w:val="00AD1E52"/>
    <w:rsid w:val="00AD4F04"/>
    <w:rsid w:val="00AE26AF"/>
    <w:rsid w:val="00AE2BEB"/>
    <w:rsid w:val="00AF31E9"/>
    <w:rsid w:val="00B00882"/>
    <w:rsid w:val="00B070B9"/>
    <w:rsid w:val="00B11397"/>
    <w:rsid w:val="00B149C6"/>
    <w:rsid w:val="00B36143"/>
    <w:rsid w:val="00B37F1F"/>
    <w:rsid w:val="00B47B9A"/>
    <w:rsid w:val="00B53650"/>
    <w:rsid w:val="00B61DB3"/>
    <w:rsid w:val="00B63648"/>
    <w:rsid w:val="00B65648"/>
    <w:rsid w:val="00B70A36"/>
    <w:rsid w:val="00B80064"/>
    <w:rsid w:val="00B81BB9"/>
    <w:rsid w:val="00B82421"/>
    <w:rsid w:val="00B9015A"/>
    <w:rsid w:val="00BA55A9"/>
    <w:rsid w:val="00BB204F"/>
    <w:rsid w:val="00BC1F09"/>
    <w:rsid w:val="00BC4AC8"/>
    <w:rsid w:val="00BC644D"/>
    <w:rsid w:val="00BE42F1"/>
    <w:rsid w:val="00BE5EA1"/>
    <w:rsid w:val="00BF4CEE"/>
    <w:rsid w:val="00C0114D"/>
    <w:rsid w:val="00C12236"/>
    <w:rsid w:val="00C162BE"/>
    <w:rsid w:val="00C23185"/>
    <w:rsid w:val="00C302D1"/>
    <w:rsid w:val="00C4298A"/>
    <w:rsid w:val="00C42EEA"/>
    <w:rsid w:val="00C4744E"/>
    <w:rsid w:val="00C52F5D"/>
    <w:rsid w:val="00C5727F"/>
    <w:rsid w:val="00C631B7"/>
    <w:rsid w:val="00C7220C"/>
    <w:rsid w:val="00C76C4C"/>
    <w:rsid w:val="00C7720C"/>
    <w:rsid w:val="00C8148F"/>
    <w:rsid w:val="00C83D77"/>
    <w:rsid w:val="00C85CB5"/>
    <w:rsid w:val="00C87239"/>
    <w:rsid w:val="00C949ED"/>
    <w:rsid w:val="00CA51AB"/>
    <w:rsid w:val="00CB2916"/>
    <w:rsid w:val="00CB5210"/>
    <w:rsid w:val="00CC06F5"/>
    <w:rsid w:val="00CC1B37"/>
    <w:rsid w:val="00CC5DC1"/>
    <w:rsid w:val="00CD311E"/>
    <w:rsid w:val="00CD6FBB"/>
    <w:rsid w:val="00CE343F"/>
    <w:rsid w:val="00CF607D"/>
    <w:rsid w:val="00D16704"/>
    <w:rsid w:val="00D2639A"/>
    <w:rsid w:val="00D26841"/>
    <w:rsid w:val="00D426D1"/>
    <w:rsid w:val="00D42852"/>
    <w:rsid w:val="00D4488A"/>
    <w:rsid w:val="00D5018A"/>
    <w:rsid w:val="00D55952"/>
    <w:rsid w:val="00D65BB3"/>
    <w:rsid w:val="00D86777"/>
    <w:rsid w:val="00DA724C"/>
    <w:rsid w:val="00DB6CA4"/>
    <w:rsid w:val="00DB7EF0"/>
    <w:rsid w:val="00DC325A"/>
    <w:rsid w:val="00DC7AD6"/>
    <w:rsid w:val="00DD15E8"/>
    <w:rsid w:val="00DD5578"/>
    <w:rsid w:val="00DD58AD"/>
    <w:rsid w:val="00DE02E0"/>
    <w:rsid w:val="00DE3316"/>
    <w:rsid w:val="00DF3BC7"/>
    <w:rsid w:val="00E00B81"/>
    <w:rsid w:val="00E01DFE"/>
    <w:rsid w:val="00E151CE"/>
    <w:rsid w:val="00E250D4"/>
    <w:rsid w:val="00E257E1"/>
    <w:rsid w:val="00E26ECC"/>
    <w:rsid w:val="00E31A5F"/>
    <w:rsid w:val="00E43A29"/>
    <w:rsid w:val="00E55B00"/>
    <w:rsid w:val="00E67D1D"/>
    <w:rsid w:val="00E74D8D"/>
    <w:rsid w:val="00E91ECD"/>
    <w:rsid w:val="00EA1335"/>
    <w:rsid w:val="00EB5966"/>
    <w:rsid w:val="00EB7A21"/>
    <w:rsid w:val="00EC48CD"/>
    <w:rsid w:val="00ED0EAC"/>
    <w:rsid w:val="00ED7E37"/>
    <w:rsid w:val="00EE17B6"/>
    <w:rsid w:val="00EE2AB5"/>
    <w:rsid w:val="00EE3C6E"/>
    <w:rsid w:val="00EF4AC3"/>
    <w:rsid w:val="00F07191"/>
    <w:rsid w:val="00F10E2C"/>
    <w:rsid w:val="00F24501"/>
    <w:rsid w:val="00F24B7C"/>
    <w:rsid w:val="00F35ED6"/>
    <w:rsid w:val="00F40A35"/>
    <w:rsid w:val="00F7052F"/>
    <w:rsid w:val="00F71EB3"/>
    <w:rsid w:val="00F733DC"/>
    <w:rsid w:val="00F84C68"/>
    <w:rsid w:val="00F87BDC"/>
    <w:rsid w:val="00F93CF6"/>
    <w:rsid w:val="00FD0700"/>
    <w:rsid w:val="00FD1EF8"/>
    <w:rsid w:val="00FE35E1"/>
    <w:rsid w:val="00FF1E56"/>
    <w:rsid w:val="00FF50DE"/>
    <w:rsid w:val="00FF70B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F2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0"/>
    </w:rPr>
  </w:style>
  <w:style w:type="paragraph" w:styleId="BodyText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semiHidden/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2">
    <w:name w:val="Normal2"/>
    <w:rsid w:val="00E00B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3">
    <w:name w:val="Normal3"/>
    <w:rsid w:val="00AA27B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3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A910-92D2-4598-A195-1F29F372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3</cp:revision>
  <cp:lastPrinted>2024-09-11T16:58:00Z</cp:lastPrinted>
  <dcterms:created xsi:type="dcterms:W3CDTF">2024-09-11T17:06:00Z</dcterms:created>
  <dcterms:modified xsi:type="dcterms:W3CDTF">2024-09-11T17:36:00Z</dcterms:modified>
</cp:coreProperties>
</file>