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38420" w14:textId="77777777" w:rsidR="007921E9" w:rsidRPr="0018590D" w:rsidRDefault="00000000" w:rsidP="00005F9B">
      <w:pPr>
        <w:pStyle w:val="Ttulo1"/>
        <w:spacing w:before="0"/>
        <w:ind w:right="51" w:firstLine="3402"/>
        <w:rPr>
          <w:rFonts w:ascii="Arial" w:hAnsi="Arial" w:cs="Arial"/>
          <w:color w:val="auto"/>
          <w:sz w:val="22"/>
          <w:szCs w:val="22"/>
        </w:rPr>
      </w:pPr>
      <w:r w:rsidRPr="0018590D">
        <w:rPr>
          <w:rFonts w:ascii="Arial" w:hAnsi="Arial" w:cs="Arial"/>
          <w:color w:val="auto"/>
          <w:sz w:val="22"/>
          <w:szCs w:val="22"/>
        </w:rPr>
        <w:t>EMENDA Nº 12</w:t>
      </w:r>
    </w:p>
    <w:p w14:paraId="1C20AAA0" w14:textId="77777777" w:rsidR="007921E9" w:rsidRPr="0018590D" w:rsidRDefault="007921E9" w:rsidP="00005F9B">
      <w:pPr>
        <w:ind w:right="51" w:firstLine="3402"/>
        <w:jc w:val="both"/>
        <w:rPr>
          <w:rFonts w:ascii="Arial" w:hAnsi="Arial" w:cs="Arial"/>
        </w:rPr>
      </w:pPr>
    </w:p>
    <w:p w14:paraId="2C3E7E4A" w14:textId="77777777" w:rsidR="007921E9" w:rsidRPr="0018590D" w:rsidRDefault="00000000" w:rsidP="00005F9B">
      <w:pPr>
        <w:pStyle w:val="Recuodecorpodetexto2"/>
        <w:ind w:left="3420" w:right="51" w:hanging="18"/>
        <w:rPr>
          <w:rFonts w:ascii="Arial" w:hAnsi="Arial" w:cs="Arial"/>
          <w:sz w:val="22"/>
          <w:szCs w:val="22"/>
        </w:rPr>
      </w:pPr>
      <w:r w:rsidRPr="0018590D">
        <w:rPr>
          <w:rFonts w:ascii="Arial" w:hAnsi="Arial" w:cs="Arial"/>
          <w:sz w:val="22"/>
          <w:szCs w:val="22"/>
        </w:rPr>
        <w:t xml:space="preserve">Aditiva ao </w:t>
      </w:r>
      <w:r w:rsidRPr="0018590D">
        <w:rPr>
          <w:rFonts w:ascii="Arial" w:hAnsi="Arial" w:cs="Arial"/>
          <w:b/>
          <w:bCs/>
          <w:sz w:val="22"/>
          <w:szCs w:val="22"/>
        </w:rPr>
        <w:t xml:space="preserve">Projeto de Lei nº 73-E, </w:t>
      </w:r>
      <w:r w:rsidRPr="0018590D">
        <w:rPr>
          <w:rFonts w:ascii="Arial" w:hAnsi="Arial" w:cs="Arial"/>
          <w:sz w:val="22"/>
          <w:szCs w:val="22"/>
        </w:rPr>
        <w:t xml:space="preserve">de </w:t>
      </w:r>
      <w:r w:rsidRPr="0018590D">
        <w:rPr>
          <w:rFonts w:ascii="Arial" w:hAnsi="Arial" w:cs="Arial"/>
          <w:b/>
          <w:bCs/>
          <w:sz w:val="22"/>
          <w:szCs w:val="22"/>
        </w:rPr>
        <w:t>30/09/2024</w:t>
      </w:r>
      <w:r w:rsidRPr="0018590D">
        <w:rPr>
          <w:rFonts w:ascii="Arial" w:hAnsi="Arial" w:cs="Arial"/>
          <w:sz w:val="22"/>
          <w:szCs w:val="22"/>
        </w:rPr>
        <w:t>, que “</w:t>
      </w:r>
      <w:r w:rsidRPr="0018590D">
        <w:rPr>
          <w:rFonts w:ascii="Arial" w:hAnsi="Arial" w:cs="Arial"/>
          <w:i/>
          <w:iCs/>
          <w:sz w:val="22"/>
          <w:szCs w:val="22"/>
        </w:rPr>
        <w:t>Estima a Receita e fixa a Despesa do Município da Estância Turística São Roque, Estado de São Paulo, para o exercício de 2025 (LOA)</w:t>
      </w:r>
      <w:r w:rsidRPr="0018590D">
        <w:rPr>
          <w:rFonts w:ascii="Arial" w:hAnsi="Arial" w:cs="Arial"/>
          <w:sz w:val="22"/>
          <w:szCs w:val="22"/>
        </w:rPr>
        <w:t xml:space="preserve">”.  </w:t>
      </w:r>
    </w:p>
    <w:p w14:paraId="747F9F44" w14:textId="77777777" w:rsidR="007921E9" w:rsidRPr="0018590D" w:rsidRDefault="007921E9" w:rsidP="00005F9B">
      <w:pPr>
        <w:ind w:left="3420" w:right="51" w:hanging="18"/>
        <w:jc w:val="both"/>
        <w:rPr>
          <w:rFonts w:ascii="Arial" w:hAnsi="Arial" w:cs="Arial"/>
        </w:rPr>
      </w:pPr>
    </w:p>
    <w:p w14:paraId="5F0DF15B" w14:textId="322058FC" w:rsidR="007921E9" w:rsidRDefault="00000000" w:rsidP="00005F9B">
      <w:pPr>
        <w:ind w:right="28" w:firstLine="3402"/>
        <w:jc w:val="both"/>
        <w:rPr>
          <w:rFonts w:ascii="Arial" w:hAnsi="Arial" w:cs="Arial"/>
        </w:rPr>
      </w:pPr>
      <w:r w:rsidRPr="0018590D">
        <w:rPr>
          <w:rFonts w:ascii="Arial" w:hAnsi="Arial" w:cs="Arial"/>
        </w:rPr>
        <w:t>Inclui na proposta da Lei Orçamentária Anual – LOA / 20</w:t>
      </w:r>
      <w:r w:rsidR="00965E32" w:rsidRPr="0018590D">
        <w:rPr>
          <w:rFonts w:ascii="Arial" w:hAnsi="Arial" w:cs="Arial"/>
        </w:rPr>
        <w:t>2</w:t>
      </w:r>
      <w:r w:rsidR="006E3C2D">
        <w:rPr>
          <w:rFonts w:ascii="Arial" w:hAnsi="Arial" w:cs="Arial"/>
        </w:rPr>
        <w:t>5</w:t>
      </w:r>
      <w:r w:rsidRPr="0018590D">
        <w:rPr>
          <w:rFonts w:ascii="Arial" w:hAnsi="Arial" w:cs="Arial"/>
        </w:rPr>
        <w:t xml:space="preserve"> a seguinte Ação:</w:t>
      </w:r>
    </w:p>
    <w:p w14:paraId="5F2F399D" w14:textId="77777777" w:rsidR="001079BE" w:rsidRPr="0018590D" w:rsidRDefault="001079BE" w:rsidP="001079BE">
      <w:pPr>
        <w:ind w:right="28"/>
        <w:jc w:val="both"/>
        <w:rPr>
          <w:rFonts w:ascii="Arial" w:hAnsi="Arial" w:cs="Arial"/>
        </w:rPr>
      </w:pPr>
    </w:p>
    <w:tbl>
      <w:tblPr>
        <w:tblW w:w="944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7"/>
        <w:gridCol w:w="1062"/>
        <w:gridCol w:w="6382"/>
      </w:tblGrid>
      <w:tr w:rsidR="001079BE" w:rsidRPr="006E3C2D" w14:paraId="5D486FFE" w14:textId="77777777" w:rsidTr="001079BE">
        <w:trPr>
          <w:trHeight w:val="264"/>
        </w:trPr>
        <w:tc>
          <w:tcPr>
            <w:tcW w:w="1997" w:type="dxa"/>
            <w:noWrap/>
            <w:vAlign w:val="center"/>
            <w:hideMark/>
          </w:tcPr>
          <w:p w14:paraId="267EBC2C" w14:textId="77777777" w:rsidR="001079BE" w:rsidRPr="006E3C2D" w:rsidRDefault="001079BE" w:rsidP="001079BE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6E3C2D">
              <w:rPr>
                <w:rFonts w:ascii="Arial" w:hAnsi="Arial" w:cs="Arial"/>
                <w:b/>
                <w:bCs/>
              </w:rPr>
              <w:t>Órgão:</w:t>
            </w:r>
          </w:p>
        </w:tc>
        <w:tc>
          <w:tcPr>
            <w:tcW w:w="1062" w:type="dxa"/>
            <w:noWrap/>
            <w:vAlign w:val="center"/>
            <w:hideMark/>
          </w:tcPr>
          <w:p w14:paraId="6705BE32" w14:textId="77777777" w:rsidR="001079BE" w:rsidRPr="006E3C2D" w:rsidRDefault="001079BE" w:rsidP="001079BE">
            <w:pPr>
              <w:ind w:right="51"/>
              <w:jc w:val="both"/>
              <w:rPr>
                <w:rFonts w:ascii="Arial" w:hAnsi="Arial" w:cs="Arial"/>
              </w:rPr>
            </w:pPr>
            <w:r w:rsidRPr="006E3C2D">
              <w:rPr>
                <w:rFonts w:ascii="Arial" w:hAnsi="Arial" w:cs="Arial"/>
              </w:rPr>
              <w:t>1</w:t>
            </w:r>
          </w:p>
        </w:tc>
        <w:tc>
          <w:tcPr>
            <w:tcW w:w="6382" w:type="dxa"/>
            <w:noWrap/>
            <w:vAlign w:val="center"/>
            <w:hideMark/>
          </w:tcPr>
          <w:p w14:paraId="625E78AD" w14:textId="77777777" w:rsidR="001079BE" w:rsidRPr="006E3C2D" w:rsidRDefault="001079BE" w:rsidP="001079BE">
            <w:pPr>
              <w:ind w:right="51"/>
              <w:jc w:val="both"/>
              <w:rPr>
                <w:rFonts w:ascii="Arial" w:hAnsi="Arial" w:cs="Arial"/>
              </w:rPr>
            </w:pPr>
            <w:r w:rsidRPr="006E3C2D">
              <w:rPr>
                <w:rFonts w:ascii="Arial" w:hAnsi="Arial" w:cs="Arial"/>
              </w:rPr>
              <w:t>Prefeitura Municipal de São Roque</w:t>
            </w:r>
          </w:p>
        </w:tc>
      </w:tr>
      <w:tr w:rsidR="001079BE" w:rsidRPr="006E3C2D" w14:paraId="0FA4C2A0" w14:textId="77777777" w:rsidTr="001079BE">
        <w:trPr>
          <w:trHeight w:val="264"/>
        </w:trPr>
        <w:tc>
          <w:tcPr>
            <w:tcW w:w="1997" w:type="dxa"/>
            <w:noWrap/>
            <w:vAlign w:val="center"/>
            <w:hideMark/>
          </w:tcPr>
          <w:p w14:paraId="3EFD59BC" w14:textId="77777777" w:rsidR="001079BE" w:rsidRPr="006E3C2D" w:rsidRDefault="001079BE" w:rsidP="001079BE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6E3C2D">
              <w:rPr>
                <w:rFonts w:ascii="Arial" w:hAnsi="Arial" w:cs="Arial"/>
                <w:b/>
                <w:bCs/>
              </w:rPr>
              <w:t>Secretaria:</w:t>
            </w:r>
          </w:p>
        </w:tc>
        <w:tc>
          <w:tcPr>
            <w:tcW w:w="1062" w:type="dxa"/>
            <w:noWrap/>
            <w:vAlign w:val="center"/>
            <w:hideMark/>
          </w:tcPr>
          <w:p w14:paraId="186861CF" w14:textId="77777777" w:rsidR="001079BE" w:rsidRPr="006E3C2D" w:rsidRDefault="001079BE" w:rsidP="001079BE">
            <w:pPr>
              <w:ind w:right="51"/>
              <w:jc w:val="both"/>
              <w:rPr>
                <w:rFonts w:ascii="Arial" w:hAnsi="Arial" w:cs="Arial"/>
              </w:rPr>
            </w:pPr>
            <w:r w:rsidRPr="006E3C2D">
              <w:rPr>
                <w:rFonts w:ascii="Arial" w:hAnsi="Arial" w:cs="Arial"/>
              </w:rPr>
              <w:t>01.09</w:t>
            </w:r>
          </w:p>
        </w:tc>
        <w:tc>
          <w:tcPr>
            <w:tcW w:w="6382" w:type="dxa"/>
            <w:noWrap/>
            <w:vAlign w:val="center"/>
            <w:hideMark/>
          </w:tcPr>
          <w:p w14:paraId="777CF3E0" w14:textId="77777777" w:rsidR="001079BE" w:rsidRPr="006E3C2D" w:rsidRDefault="001079BE" w:rsidP="001079BE">
            <w:pPr>
              <w:ind w:right="51"/>
              <w:jc w:val="both"/>
              <w:rPr>
                <w:rFonts w:ascii="Arial" w:hAnsi="Arial" w:cs="Arial"/>
              </w:rPr>
            </w:pPr>
            <w:r w:rsidRPr="006E3C2D">
              <w:rPr>
                <w:rFonts w:ascii="Arial" w:hAnsi="Arial" w:cs="Arial"/>
              </w:rPr>
              <w:t>SECRETARIA DE SAÚDE</w:t>
            </w:r>
          </w:p>
        </w:tc>
      </w:tr>
      <w:tr w:rsidR="001079BE" w:rsidRPr="006E3C2D" w14:paraId="660ECCD0" w14:textId="77777777" w:rsidTr="001079BE">
        <w:trPr>
          <w:trHeight w:val="264"/>
        </w:trPr>
        <w:tc>
          <w:tcPr>
            <w:tcW w:w="1997" w:type="dxa"/>
            <w:noWrap/>
            <w:vAlign w:val="center"/>
            <w:hideMark/>
          </w:tcPr>
          <w:p w14:paraId="3ECB3D7B" w14:textId="77777777" w:rsidR="001079BE" w:rsidRPr="006E3C2D" w:rsidRDefault="001079BE" w:rsidP="001079BE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6E3C2D">
              <w:rPr>
                <w:rFonts w:ascii="Arial" w:hAnsi="Arial" w:cs="Arial"/>
                <w:b/>
                <w:bCs/>
              </w:rPr>
              <w:t>Unid. Executora:</w:t>
            </w:r>
          </w:p>
        </w:tc>
        <w:tc>
          <w:tcPr>
            <w:tcW w:w="1062" w:type="dxa"/>
            <w:noWrap/>
            <w:vAlign w:val="center"/>
            <w:hideMark/>
          </w:tcPr>
          <w:p w14:paraId="16026ADB" w14:textId="77777777" w:rsidR="001079BE" w:rsidRPr="006E3C2D" w:rsidRDefault="001079BE" w:rsidP="001079BE">
            <w:pPr>
              <w:ind w:right="51"/>
              <w:jc w:val="both"/>
              <w:rPr>
                <w:rFonts w:ascii="Arial" w:hAnsi="Arial" w:cs="Arial"/>
              </w:rPr>
            </w:pPr>
            <w:r w:rsidRPr="006E3C2D">
              <w:rPr>
                <w:rFonts w:ascii="Arial" w:hAnsi="Arial" w:cs="Arial"/>
              </w:rPr>
              <w:t>01.09.07</w:t>
            </w:r>
          </w:p>
        </w:tc>
        <w:tc>
          <w:tcPr>
            <w:tcW w:w="6382" w:type="dxa"/>
            <w:noWrap/>
            <w:vAlign w:val="center"/>
            <w:hideMark/>
          </w:tcPr>
          <w:p w14:paraId="75CA1EDC" w14:textId="77777777" w:rsidR="001079BE" w:rsidRPr="006E3C2D" w:rsidRDefault="001079BE" w:rsidP="001079BE">
            <w:pPr>
              <w:ind w:right="51"/>
              <w:jc w:val="both"/>
              <w:rPr>
                <w:rFonts w:ascii="Arial" w:hAnsi="Arial" w:cs="Arial"/>
              </w:rPr>
            </w:pPr>
            <w:r w:rsidRPr="006E3C2D">
              <w:rPr>
                <w:rFonts w:ascii="Arial" w:hAnsi="Arial" w:cs="Arial"/>
              </w:rPr>
              <w:t>Gestão do SUS</w:t>
            </w:r>
          </w:p>
        </w:tc>
      </w:tr>
      <w:tr w:rsidR="001079BE" w:rsidRPr="006E3C2D" w14:paraId="46B43096" w14:textId="77777777" w:rsidTr="001079BE">
        <w:trPr>
          <w:trHeight w:val="264"/>
        </w:trPr>
        <w:tc>
          <w:tcPr>
            <w:tcW w:w="1997" w:type="dxa"/>
            <w:noWrap/>
            <w:vAlign w:val="center"/>
            <w:hideMark/>
          </w:tcPr>
          <w:p w14:paraId="60D4412B" w14:textId="77777777" w:rsidR="001079BE" w:rsidRPr="006E3C2D" w:rsidRDefault="001079BE" w:rsidP="001079BE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6E3C2D">
              <w:rPr>
                <w:rFonts w:ascii="Arial" w:hAnsi="Arial" w:cs="Arial"/>
                <w:b/>
                <w:bCs/>
              </w:rPr>
              <w:t>Função:</w:t>
            </w:r>
          </w:p>
        </w:tc>
        <w:tc>
          <w:tcPr>
            <w:tcW w:w="1062" w:type="dxa"/>
            <w:noWrap/>
            <w:vAlign w:val="center"/>
            <w:hideMark/>
          </w:tcPr>
          <w:p w14:paraId="49D50741" w14:textId="77777777" w:rsidR="001079BE" w:rsidRPr="006E3C2D" w:rsidRDefault="001079BE" w:rsidP="001079BE">
            <w:pPr>
              <w:ind w:right="51"/>
              <w:jc w:val="both"/>
              <w:rPr>
                <w:rFonts w:ascii="Arial" w:hAnsi="Arial" w:cs="Arial"/>
              </w:rPr>
            </w:pPr>
            <w:r w:rsidRPr="006E3C2D">
              <w:rPr>
                <w:rFonts w:ascii="Arial" w:hAnsi="Arial" w:cs="Arial"/>
              </w:rPr>
              <w:t>10</w:t>
            </w:r>
          </w:p>
        </w:tc>
        <w:tc>
          <w:tcPr>
            <w:tcW w:w="6382" w:type="dxa"/>
            <w:vAlign w:val="center"/>
            <w:hideMark/>
          </w:tcPr>
          <w:p w14:paraId="0C843364" w14:textId="77777777" w:rsidR="001079BE" w:rsidRPr="006E3C2D" w:rsidRDefault="001079BE" w:rsidP="001079BE">
            <w:pPr>
              <w:ind w:right="51"/>
              <w:jc w:val="both"/>
              <w:rPr>
                <w:rFonts w:ascii="Arial" w:hAnsi="Arial" w:cs="Arial"/>
              </w:rPr>
            </w:pPr>
            <w:r w:rsidRPr="006E3C2D">
              <w:rPr>
                <w:rFonts w:ascii="Arial" w:hAnsi="Arial" w:cs="Arial"/>
              </w:rPr>
              <w:t>Saúde</w:t>
            </w:r>
          </w:p>
        </w:tc>
      </w:tr>
      <w:tr w:rsidR="001079BE" w:rsidRPr="006E3C2D" w14:paraId="461C1B40" w14:textId="77777777" w:rsidTr="001079BE">
        <w:trPr>
          <w:trHeight w:val="264"/>
        </w:trPr>
        <w:tc>
          <w:tcPr>
            <w:tcW w:w="1997" w:type="dxa"/>
            <w:noWrap/>
            <w:vAlign w:val="center"/>
            <w:hideMark/>
          </w:tcPr>
          <w:p w14:paraId="09B8B93F" w14:textId="77777777" w:rsidR="001079BE" w:rsidRPr="006E3C2D" w:rsidRDefault="001079BE" w:rsidP="001079BE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6E3C2D">
              <w:rPr>
                <w:rFonts w:ascii="Arial" w:hAnsi="Arial" w:cs="Arial"/>
                <w:b/>
                <w:bCs/>
              </w:rPr>
              <w:t>Subfunção:</w:t>
            </w:r>
          </w:p>
        </w:tc>
        <w:tc>
          <w:tcPr>
            <w:tcW w:w="1062" w:type="dxa"/>
            <w:noWrap/>
            <w:vAlign w:val="center"/>
            <w:hideMark/>
          </w:tcPr>
          <w:p w14:paraId="0EA755B2" w14:textId="77777777" w:rsidR="001079BE" w:rsidRPr="006E3C2D" w:rsidRDefault="001079BE" w:rsidP="001079BE">
            <w:pPr>
              <w:ind w:right="51"/>
              <w:jc w:val="both"/>
              <w:rPr>
                <w:rFonts w:ascii="Arial" w:hAnsi="Arial" w:cs="Arial"/>
              </w:rPr>
            </w:pPr>
            <w:r w:rsidRPr="006E3C2D">
              <w:rPr>
                <w:rFonts w:ascii="Arial" w:hAnsi="Arial" w:cs="Arial"/>
              </w:rPr>
              <w:t>301</w:t>
            </w:r>
          </w:p>
        </w:tc>
        <w:tc>
          <w:tcPr>
            <w:tcW w:w="6382" w:type="dxa"/>
            <w:vAlign w:val="center"/>
            <w:hideMark/>
          </w:tcPr>
          <w:p w14:paraId="448F3CCB" w14:textId="77777777" w:rsidR="001079BE" w:rsidRPr="006E3C2D" w:rsidRDefault="001079BE" w:rsidP="001079BE">
            <w:pPr>
              <w:ind w:right="51"/>
              <w:jc w:val="both"/>
              <w:rPr>
                <w:rFonts w:ascii="Arial" w:hAnsi="Arial" w:cs="Arial"/>
              </w:rPr>
            </w:pPr>
            <w:r w:rsidRPr="006E3C2D">
              <w:rPr>
                <w:rFonts w:ascii="Arial" w:hAnsi="Arial" w:cs="Arial"/>
              </w:rPr>
              <w:t>Atenção Básica</w:t>
            </w:r>
          </w:p>
        </w:tc>
      </w:tr>
      <w:tr w:rsidR="001079BE" w:rsidRPr="006E3C2D" w14:paraId="0D1E8AC3" w14:textId="77777777" w:rsidTr="001079BE">
        <w:trPr>
          <w:trHeight w:val="264"/>
        </w:trPr>
        <w:tc>
          <w:tcPr>
            <w:tcW w:w="1997" w:type="dxa"/>
            <w:noWrap/>
            <w:vAlign w:val="center"/>
            <w:hideMark/>
          </w:tcPr>
          <w:p w14:paraId="3F4E487B" w14:textId="77777777" w:rsidR="001079BE" w:rsidRPr="006E3C2D" w:rsidRDefault="001079BE" w:rsidP="001079BE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6E3C2D">
              <w:rPr>
                <w:rFonts w:ascii="Arial" w:hAnsi="Arial" w:cs="Arial"/>
                <w:b/>
                <w:bCs/>
              </w:rPr>
              <w:t>Programa:</w:t>
            </w:r>
          </w:p>
        </w:tc>
        <w:tc>
          <w:tcPr>
            <w:tcW w:w="1062" w:type="dxa"/>
            <w:noWrap/>
            <w:vAlign w:val="center"/>
            <w:hideMark/>
          </w:tcPr>
          <w:p w14:paraId="393F758B" w14:textId="77777777" w:rsidR="001079BE" w:rsidRPr="006E3C2D" w:rsidRDefault="001079BE" w:rsidP="001079BE">
            <w:pPr>
              <w:ind w:right="51"/>
              <w:jc w:val="both"/>
              <w:rPr>
                <w:rFonts w:ascii="Arial" w:hAnsi="Arial" w:cs="Arial"/>
              </w:rPr>
            </w:pPr>
            <w:r w:rsidRPr="006E3C2D">
              <w:rPr>
                <w:rFonts w:ascii="Arial" w:hAnsi="Arial" w:cs="Arial"/>
              </w:rPr>
              <w:t>47</w:t>
            </w:r>
          </w:p>
        </w:tc>
        <w:tc>
          <w:tcPr>
            <w:tcW w:w="6382" w:type="dxa"/>
            <w:vAlign w:val="center"/>
            <w:hideMark/>
          </w:tcPr>
          <w:p w14:paraId="528D2DB0" w14:textId="77777777" w:rsidR="001079BE" w:rsidRPr="006E3C2D" w:rsidRDefault="001079BE" w:rsidP="001079BE">
            <w:pPr>
              <w:ind w:right="51"/>
              <w:jc w:val="both"/>
              <w:rPr>
                <w:rFonts w:ascii="Arial" w:hAnsi="Arial" w:cs="Arial"/>
              </w:rPr>
            </w:pPr>
            <w:r w:rsidRPr="006E3C2D">
              <w:rPr>
                <w:rFonts w:ascii="Arial" w:hAnsi="Arial" w:cs="Arial"/>
              </w:rPr>
              <w:t>Atenção Básica</w:t>
            </w:r>
          </w:p>
        </w:tc>
      </w:tr>
      <w:tr w:rsidR="001079BE" w:rsidRPr="006E3C2D" w14:paraId="427E2FAF" w14:textId="77777777" w:rsidTr="001079BE">
        <w:trPr>
          <w:trHeight w:val="264"/>
        </w:trPr>
        <w:tc>
          <w:tcPr>
            <w:tcW w:w="1997" w:type="dxa"/>
            <w:noWrap/>
            <w:vAlign w:val="center"/>
            <w:hideMark/>
          </w:tcPr>
          <w:p w14:paraId="67BE1BCD" w14:textId="77777777" w:rsidR="001079BE" w:rsidRPr="006E3C2D" w:rsidRDefault="001079BE" w:rsidP="001079BE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6E3C2D">
              <w:rPr>
                <w:rFonts w:ascii="Arial" w:hAnsi="Arial" w:cs="Arial"/>
                <w:b/>
                <w:bCs/>
              </w:rPr>
              <w:t>Ação:</w:t>
            </w:r>
          </w:p>
        </w:tc>
        <w:tc>
          <w:tcPr>
            <w:tcW w:w="1062" w:type="dxa"/>
            <w:noWrap/>
            <w:vAlign w:val="center"/>
            <w:hideMark/>
          </w:tcPr>
          <w:p w14:paraId="033D73D3" w14:textId="77777777" w:rsidR="001079BE" w:rsidRPr="006E3C2D" w:rsidRDefault="001079BE" w:rsidP="001079BE">
            <w:pPr>
              <w:ind w:right="51"/>
              <w:jc w:val="both"/>
              <w:rPr>
                <w:rFonts w:ascii="Arial" w:hAnsi="Arial" w:cs="Arial"/>
              </w:rPr>
            </w:pPr>
            <w:r w:rsidRPr="006E3C2D">
              <w:rPr>
                <w:rFonts w:ascii="Arial" w:hAnsi="Arial" w:cs="Arial"/>
              </w:rPr>
              <w:t>0000</w:t>
            </w:r>
          </w:p>
        </w:tc>
        <w:tc>
          <w:tcPr>
            <w:tcW w:w="6382" w:type="dxa"/>
            <w:vAlign w:val="center"/>
            <w:hideMark/>
          </w:tcPr>
          <w:p w14:paraId="67910BCA" w14:textId="012930F4" w:rsidR="001079BE" w:rsidRPr="006E3C2D" w:rsidRDefault="00767F56" w:rsidP="001079BE">
            <w:pPr>
              <w:ind w:right="51"/>
              <w:jc w:val="both"/>
              <w:rPr>
                <w:rFonts w:ascii="Arial" w:hAnsi="Arial" w:cs="Arial"/>
              </w:rPr>
            </w:pPr>
            <w:r w:rsidRPr="006E3C2D">
              <w:rPr>
                <w:rFonts w:ascii="Arial" w:hAnsi="Arial" w:cs="Arial"/>
              </w:rPr>
              <w:t xml:space="preserve">Implantação de fossas sépticas </w:t>
            </w:r>
            <w:r w:rsidR="006E3C2D" w:rsidRPr="006E3C2D">
              <w:rPr>
                <w:rFonts w:ascii="Arial" w:hAnsi="Arial" w:cs="Arial"/>
              </w:rPr>
              <w:t>na Vila</w:t>
            </w:r>
            <w:r w:rsidRPr="006E3C2D">
              <w:rPr>
                <w:rFonts w:ascii="Arial" w:hAnsi="Arial" w:cs="Arial"/>
              </w:rPr>
              <w:t xml:space="preserve"> Lino</w:t>
            </w:r>
          </w:p>
        </w:tc>
      </w:tr>
      <w:tr w:rsidR="001079BE" w:rsidRPr="006E3C2D" w14:paraId="5FFEFD54" w14:textId="77777777" w:rsidTr="001079BE">
        <w:trPr>
          <w:trHeight w:val="264"/>
        </w:trPr>
        <w:tc>
          <w:tcPr>
            <w:tcW w:w="1997" w:type="dxa"/>
            <w:noWrap/>
            <w:vAlign w:val="center"/>
            <w:hideMark/>
          </w:tcPr>
          <w:p w14:paraId="7DF81B3F" w14:textId="77777777" w:rsidR="001079BE" w:rsidRPr="006E3C2D" w:rsidRDefault="001079BE" w:rsidP="001079BE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6E3C2D">
              <w:rPr>
                <w:rFonts w:ascii="Arial" w:hAnsi="Arial" w:cs="Arial"/>
                <w:b/>
                <w:bCs/>
              </w:rPr>
              <w:t>Código:</w:t>
            </w:r>
          </w:p>
        </w:tc>
        <w:tc>
          <w:tcPr>
            <w:tcW w:w="1062" w:type="dxa"/>
            <w:noWrap/>
            <w:vAlign w:val="center"/>
          </w:tcPr>
          <w:p w14:paraId="323A3573" w14:textId="77777777" w:rsidR="001079BE" w:rsidRPr="006E3C2D" w:rsidRDefault="001079BE" w:rsidP="001079BE">
            <w:pPr>
              <w:ind w:right="51"/>
              <w:jc w:val="both"/>
              <w:rPr>
                <w:rFonts w:ascii="Arial" w:hAnsi="Arial" w:cs="Arial"/>
              </w:rPr>
            </w:pPr>
          </w:p>
        </w:tc>
        <w:tc>
          <w:tcPr>
            <w:tcW w:w="6382" w:type="dxa"/>
            <w:vAlign w:val="center"/>
            <w:hideMark/>
          </w:tcPr>
          <w:p w14:paraId="7E215677" w14:textId="77777777" w:rsidR="001079BE" w:rsidRPr="006E3C2D" w:rsidRDefault="001079BE" w:rsidP="001079BE">
            <w:pPr>
              <w:ind w:right="51"/>
              <w:jc w:val="both"/>
              <w:rPr>
                <w:rFonts w:ascii="Arial" w:hAnsi="Arial" w:cs="Arial"/>
              </w:rPr>
            </w:pPr>
            <w:r w:rsidRPr="006E3C2D">
              <w:rPr>
                <w:rFonts w:ascii="Arial" w:hAnsi="Arial" w:cs="Arial"/>
              </w:rPr>
              <w:t>3.3.90.39</w:t>
            </w:r>
          </w:p>
        </w:tc>
      </w:tr>
      <w:tr w:rsidR="001079BE" w:rsidRPr="006E3C2D" w14:paraId="0A6CA778" w14:textId="77777777" w:rsidTr="001079BE">
        <w:trPr>
          <w:trHeight w:val="264"/>
        </w:trPr>
        <w:tc>
          <w:tcPr>
            <w:tcW w:w="1997" w:type="dxa"/>
            <w:noWrap/>
            <w:vAlign w:val="center"/>
            <w:hideMark/>
          </w:tcPr>
          <w:p w14:paraId="54496125" w14:textId="77777777" w:rsidR="001079BE" w:rsidRPr="006E3C2D" w:rsidRDefault="001079BE" w:rsidP="001079BE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6E3C2D">
              <w:rPr>
                <w:rFonts w:ascii="Arial" w:hAnsi="Arial" w:cs="Arial"/>
                <w:b/>
                <w:bCs/>
              </w:rPr>
              <w:t>Valor:</w:t>
            </w:r>
          </w:p>
        </w:tc>
        <w:tc>
          <w:tcPr>
            <w:tcW w:w="1062" w:type="dxa"/>
            <w:noWrap/>
            <w:vAlign w:val="center"/>
            <w:hideMark/>
          </w:tcPr>
          <w:p w14:paraId="1E20BC48" w14:textId="77777777" w:rsidR="001079BE" w:rsidRPr="006E3C2D" w:rsidRDefault="001079BE" w:rsidP="001079BE">
            <w:pPr>
              <w:ind w:right="51"/>
              <w:jc w:val="both"/>
              <w:rPr>
                <w:rFonts w:ascii="Arial" w:hAnsi="Arial" w:cs="Arial"/>
              </w:rPr>
            </w:pPr>
          </w:p>
        </w:tc>
        <w:tc>
          <w:tcPr>
            <w:tcW w:w="6382" w:type="dxa"/>
            <w:vAlign w:val="center"/>
            <w:hideMark/>
          </w:tcPr>
          <w:p w14:paraId="68E3E8F3" w14:textId="77777777" w:rsidR="001079BE" w:rsidRPr="006E3C2D" w:rsidRDefault="001079BE" w:rsidP="001079BE">
            <w:pPr>
              <w:ind w:right="51"/>
              <w:jc w:val="both"/>
              <w:rPr>
                <w:rFonts w:ascii="Arial" w:hAnsi="Arial" w:cs="Arial"/>
              </w:rPr>
            </w:pPr>
            <w:r w:rsidRPr="006E3C2D">
              <w:rPr>
                <w:rFonts w:ascii="Arial" w:hAnsi="Arial" w:cs="Arial"/>
              </w:rPr>
              <w:t>R$ 150.000,00</w:t>
            </w:r>
          </w:p>
        </w:tc>
      </w:tr>
      <w:tr w:rsidR="001079BE" w:rsidRPr="006E3C2D" w14:paraId="2565D6E1" w14:textId="77777777" w:rsidTr="001079BE">
        <w:trPr>
          <w:trHeight w:val="264"/>
        </w:trPr>
        <w:tc>
          <w:tcPr>
            <w:tcW w:w="1997" w:type="dxa"/>
            <w:noWrap/>
            <w:vAlign w:val="center"/>
            <w:hideMark/>
          </w:tcPr>
          <w:p w14:paraId="05615D5F" w14:textId="77777777" w:rsidR="001079BE" w:rsidRPr="006E3C2D" w:rsidRDefault="001079BE" w:rsidP="001079BE">
            <w:pPr>
              <w:ind w:right="51"/>
              <w:jc w:val="both"/>
              <w:rPr>
                <w:rFonts w:ascii="Arial" w:hAnsi="Arial" w:cs="Arial"/>
                <w:b/>
                <w:bCs/>
              </w:rPr>
            </w:pPr>
            <w:r w:rsidRPr="006E3C2D">
              <w:rPr>
                <w:rFonts w:ascii="Arial" w:hAnsi="Arial" w:cs="Arial"/>
                <w:b/>
                <w:bCs/>
              </w:rPr>
              <w:t xml:space="preserve">Unidade Medida: </w:t>
            </w:r>
          </w:p>
        </w:tc>
        <w:tc>
          <w:tcPr>
            <w:tcW w:w="1062" w:type="dxa"/>
            <w:noWrap/>
            <w:vAlign w:val="center"/>
            <w:hideMark/>
          </w:tcPr>
          <w:p w14:paraId="0347B086" w14:textId="77777777" w:rsidR="001079BE" w:rsidRPr="006E3C2D" w:rsidRDefault="001079BE" w:rsidP="001079BE">
            <w:pPr>
              <w:ind w:right="51"/>
              <w:jc w:val="both"/>
              <w:rPr>
                <w:rFonts w:ascii="Arial" w:hAnsi="Arial" w:cs="Arial"/>
              </w:rPr>
            </w:pPr>
            <w:r w:rsidRPr="006E3C2D">
              <w:rPr>
                <w:rFonts w:ascii="Arial" w:hAnsi="Arial" w:cs="Arial"/>
              </w:rPr>
              <w:t>Unid</w:t>
            </w:r>
          </w:p>
        </w:tc>
        <w:tc>
          <w:tcPr>
            <w:tcW w:w="6382" w:type="dxa"/>
            <w:vAlign w:val="center"/>
            <w:hideMark/>
          </w:tcPr>
          <w:p w14:paraId="704BC231" w14:textId="77777777" w:rsidR="001079BE" w:rsidRPr="006E3C2D" w:rsidRDefault="001079BE" w:rsidP="001079BE">
            <w:pPr>
              <w:ind w:right="51"/>
              <w:jc w:val="both"/>
              <w:rPr>
                <w:rFonts w:ascii="Arial" w:hAnsi="Arial" w:cs="Arial"/>
              </w:rPr>
            </w:pPr>
            <w:r w:rsidRPr="006E3C2D">
              <w:rPr>
                <w:rFonts w:ascii="Arial" w:hAnsi="Arial" w:cs="Arial"/>
              </w:rPr>
              <w:t>Meta Física: 100</w:t>
            </w:r>
          </w:p>
        </w:tc>
      </w:tr>
    </w:tbl>
    <w:p w14:paraId="6FE663FC" w14:textId="77777777" w:rsidR="007921E9" w:rsidRPr="006E3C2D" w:rsidRDefault="007921E9" w:rsidP="00005F9B">
      <w:pPr>
        <w:rPr>
          <w:rFonts w:ascii="Arial" w:hAnsi="Arial" w:cs="Arial"/>
        </w:rPr>
      </w:pPr>
    </w:p>
    <w:p w14:paraId="7496B188" w14:textId="77777777" w:rsidR="007921E9" w:rsidRDefault="00000000" w:rsidP="00005F9B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18590D">
        <w:rPr>
          <w:rFonts w:ascii="Arial" w:hAnsi="Arial" w:cs="Arial"/>
        </w:rPr>
        <w:tab/>
        <w:t>A ação proposta será coberta com recursos resultantes da anulação total ou parcial da seguinte Ação:</w:t>
      </w:r>
    </w:p>
    <w:p w14:paraId="2EB043CC" w14:textId="77777777" w:rsidR="006E3C2D" w:rsidRDefault="006E3C2D" w:rsidP="00005F9B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tbl>
      <w:tblPr>
        <w:tblW w:w="931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997"/>
        <w:gridCol w:w="6335"/>
      </w:tblGrid>
      <w:tr w:rsidR="006E3C2D" w:rsidRPr="006E3C2D" w14:paraId="1B0B3C92" w14:textId="77777777" w:rsidTr="006E3C2D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7FE86EE8" w14:textId="77777777" w:rsidR="006E3C2D" w:rsidRPr="006E3C2D" w:rsidRDefault="006E3C2D" w:rsidP="006E3C2D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 w:rsidRPr="006E3C2D">
              <w:rPr>
                <w:rFonts w:ascii="Arial" w:hAnsi="Arial" w:cs="Arial"/>
                <w:b/>
                <w:bCs/>
              </w:rPr>
              <w:t>Órgão</w:t>
            </w:r>
            <w:r w:rsidRPr="006E3C2D">
              <w:rPr>
                <w:rFonts w:ascii="Arial" w:hAnsi="Arial" w:cs="Arial"/>
              </w:rPr>
              <w:t>:</w:t>
            </w:r>
          </w:p>
        </w:tc>
        <w:tc>
          <w:tcPr>
            <w:tcW w:w="997" w:type="dxa"/>
            <w:noWrap/>
            <w:vAlign w:val="center"/>
            <w:hideMark/>
          </w:tcPr>
          <w:p w14:paraId="12F3B1F2" w14:textId="77777777" w:rsidR="006E3C2D" w:rsidRPr="006E3C2D" w:rsidRDefault="006E3C2D" w:rsidP="006E3C2D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6E3C2D">
              <w:rPr>
                <w:rFonts w:ascii="Arial" w:hAnsi="Arial" w:cs="Arial"/>
              </w:rPr>
              <w:t>1</w:t>
            </w:r>
          </w:p>
        </w:tc>
        <w:tc>
          <w:tcPr>
            <w:tcW w:w="6335" w:type="dxa"/>
            <w:noWrap/>
            <w:vAlign w:val="center"/>
            <w:hideMark/>
          </w:tcPr>
          <w:p w14:paraId="29FE478A" w14:textId="77777777" w:rsidR="006E3C2D" w:rsidRPr="006E3C2D" w:rsidRDefault="006E3C2D" w:rsidP="006E3C2D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6E3C2D">
              <w:rPr>
                <w:rFonts w:ascii="Arial" w:hAnsi="Arial" w:cs="Arial"/>
              </w:rPr>
              <w:t>Prefeitura Municipal de São Roque</w:t>
            </w:r>
          </w:p>
        </w:tc>
      </w:tr>
      <w:tr w:rsidR="006E3C2D" w:rsidRPr="006E3C2D" w14:paraId="38B9AFA7" w14:textId="77777777" w:rsidTr="006E3C2D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191F72CD" w14:textId="77777777" w:rsidR="006E3C2D" w:rsidRPr="006E3C2D" w:rsidRDefault="006E3C2D" w:rsidP="006E3C2D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 w:rsidRPr="006E3C2D">
              <w:rPr>
                <w:rFonts w:ascii="Arial" w:hAnsi="Arial" w:cs="Arial"/>
                <w:b/>
                <w:bCs/>
              </w:rPr>
              <w:t>Secretaria:</w:t>
            </w:r>
          </w:p>
        </w:tc>
        <w:tc>
          <w:tcPr>
            <w:tcW w:w="997" w:type="dxa"/>
            <w:noWrap/>
            <w:vAlign w:val="center"/>
            <w:hideMark/>
          </w:tcPr>
          <w:p w14:paraId="6683DA11" w14:textId="77777777" w:rsidR="006E3C2D" w:rsidRPr="006E3C2D" w:rsidRDefault="006E3C2D" w:rsidP="006E3C2D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6E3C2D">
              <w:rPr>
                <w:rFonts w:ascii="Arial" w:hAnsi="Arial" w:cs="Arial"/>
              </w:rPr>
              <w:t>01.09</w:t>
            </w:r>
          </w:p>
        </w:tc>
        <w:tc>
          <w:tcPr>
            <w:tcW w:w="6335" w:type="dxa"/>
            <w:noWrap/>
            <w:vAlign w:val="center"/>
            <w:hideMark/>
          </w:tcPr>
          <w:p w14:paraId="6B51B5D5" w14:textId="77777777" w:rsidR="006E3C2D" w:rsidRPr="006E3C2D" w:rsidRDefault="006E3C2D" w:rsidP="006E3C2D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6E3C2D">
              <w:rPr>
                <w:rFonts w:ascii="Arial" w:hAnsi="Arial" w:cs="Arial"/>
              </w:rPr>
              <w:t>SECRETARIA DE SAÚDE</w:t>
            </w:r>
          </w:p>
        </w:tc>
      </w:tr>
      <w:tr w:rsidR="006E3C2D" w:rsidRPr="006E3C2D" w14:paraId="093CA57A" w14:textId="77777777" w:rsidTr="006E3C2D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46947C80" w14:textId="77777777" w:rsidR="006E3C2D" w:rsidRPr="006E3C2D" w:rsidRDefault="006E3C2D" w:rsidP="006E3C2D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 w:rsidRPr="006E3C2D">
              <w:rPr>
                <w:rFonts w:ascii="Arial" w:hAnsi="Arial" w:cs="Arial"/>
                <w:b/>
                <w:bCs/>
              </w:rPr>
              <w:t>Unid. Executora:</w:t>
            </w:r>
          </w:p>
        </w:tc>
        <w:tc>
          <w:tcPr>
            <w:tcW w:w="997" w:type="dxa"/>
            <w:noWrap/>
            <w:vAlign w:val="center"/>
            <w:hideMark/>
          </w:tcPr>
          <w:p w14:paraId="49790461" w14:textId="77777777" w:rsidR="006E3C2D" w:rsidRPr="006E3C2D" w:rsidRDefault="006E3C2D" w:rsidP="006E3C2D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6E3C2D">
              <w:rPr>
                <w:rFonts w:ascii="Arial" w:hAnsi="Arial" w:cs="Arial"/>
              </w:rPr>
              <w:t>01.09.11</w:t>
            </w:r>
          </w:p>
        </w:tc>
        <w:tc>
          <w:tcPr>
            <w:tcW w:w="6335" w:type="dxa"/>
            <w:noWrap/>
            <w:vAlign w:val="center"/>
            <w:hideMark/>
          </w:tcPr>
          <w:p w14:paraId="42A9DAD3" w14:textId="77777777" w:rsidR="006E3C2D" w:rsidRPr="006E3C2D" w:rsidRDefault="006E3C2D" w:rsidP="006E3C2D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6E3C2D">
              <w:rPr>
                <w:rFonts w:ascii="Arial" w:hAnsi="Arial" w:cs="Arial"/>
              </w:rPr>
              <w:t>Média e Alta Complexidade</w:t>
            </w:r>
          </w:p>
        </w:tc>
      </w:tr>
      <w:tr w:rsidR="006E3C2D" w:rsidRPr="006E3C2D" w14:paraId="36219396" w14:textId="77777777" w:rsidTr="006E3C2D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76A4DE1B" w14:textId="77777777" w:rsidR="006E3C2D" w:rsidRPr="006E3C2D" w:rsidRDefault="006E3C2D" w:rsidP="006E3C2D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 w:rsidRPr="006E3C2D">
              <w:rPr>
                <w:rFonts w:ascii="Arial" w:hAnsi="Arial" w:cs="Arial"/>
                <w:b/>
                <w:bCs/>
              </w:rPr>
              <w:t>Função:</w:t>
            </w:r>
          </w:p>
        </w:tc>
        <w:tc>
          <w:tcPr>
            <w:tcW w:w="997" w:type="dxa"/>
            <w:noWrap/>
            <w:vAlign w:val="center"/>
            <w:hideMark/>
          </w:tcPr>
          <w:p w14:paraId="2DE9B921" w14:textId="77777777" w:rsidR="006E3C2D" w:rsidRPr="006E3C2D" w:rsidRDefault="006E3C2D" w:rsidP="006E3C2D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6E3C2D">
              <w:rPr>
                <w:rFonts w:ascii="Arial" w:hAnsi="Arial" w:cs="Arial"/>
              </w:rPr>
              <w:t>10</w:t>
            </w:r>
          </w:p>
        </w:tc>
        <w:tc>
          <w:tcPr>
            <w:tcW w:w="6335" w:type="dxa"/>
            <w:vAlign w:val="center"/>
            <w:hideMark/>
          </w:tcPr>
          <w:p w14:paraId="7A70029F" w14:textId="77777777" w:rsidR="006E3C2D" w:rsidRPr="006E3C2D" w:rsidRDefault="006E3C2D" w:rsidP="006E3C2D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6E3C2D">
              <w:rPr>
                <w:rFonts w:ascii="Arial" w:hAnsi="Arial" w:cs="Arial"/>
              </w:rPr>
              <w:t>Saúde</w:t>
            </w:r>
          </w:p>
        </w:tc>
      </w:tr>
      <w:tr w:rsidR="006E3C2D" w:rsidRPr="006E3C2D" w14:paraId="2BEF4F6F" w14:textId="77777777" w:rsidTr="006E3C2D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4127A4DA" w14:textId="77777777" w:rsidR="006E3C2D" w:rsidRPr="006E3C2D" w:rsidRDefault="006E3C2D" w:rsidP="006E3C2D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 w:rsidRPr="006E3C2D">
              <w:rPr>
                <w:rFonts w:ascii="Arial" w:hAnsi="Arial" w:cs="Arial"/>
                <w:b/>
                <w:bCs/>
              </w:rPr>
              <w:t>Subfunção:</w:t>
            </w:r>
          </w:p>
        </w:tc>
        <w:tc>
          <w:tcPr>
            <w:tcW w:w="997" w:type="dxa"/>
            <w:noWrap/>
            <w:vAlign w:val="center"/>
            <w:hideMark/>
          </w:tcPr>
          <w:p w14:paraId="28EC245A" w14:textId="77777777" w:rsidR="006E3C2D" w:rsidRPr="006E3C2D" w:rsidRDefault="006E3C2D" w:rsidP="006E3C2D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6E3C2D">
              <w:rPr>
                <w:rFonts w:ascii="Arial" w:hAnsi="Arial" w:cs="Arial"/>
              </w:rPr>
              <w:t>302</w:t>
            </w:r>
          </w:p>
        </w:tc>
        <w:tc>
          <w:tcPr>
            <w:tcW w:w="6335" w:type="dxa"/>
            <w:vAlign w:val="center"/>
            <w:hideMark/>
          </w:tcPr>
          <w:p w14:paraId="063B4C6B" w14:textId="77777777" w:rsidR="006E3C2D" w:rsidRPr="006E3C2D" w:rsidRDefault="006E3C2D" w:rsidP="006E3C2D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6E3C2D">
              <w:rPr>
                <w:rFonts w:ascii="Arial" w:hAnsi="Arial" w:cs="Arial"/>
              </w:rPr>
              <w:t>Assistência Hospitalar Ambulatorial</w:t>
            </w:r>
          </w:p>
        </w:tc>
      </w:tr>
      <w:tr w:rsidR="006E3C2D" w:rsidRPr="006E3C2D" w14:paraId="46232186" w14:textId="77777777" w:rsidTr="006E3C2D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16C70F66" w14:textId="77777777" w:rsidR="006E3C2D" w:rsidRPr="006E3C2D" w:rsidRDefault="006E3C2D" w:rsidP="006E3C2D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 w:rsidRPr="006E3C2D">
              <w:rPr>
                <w:rFonts w:ascii="Arial" w:hAnsi="Arial" w:cs="Arial"/>
                <w:b/>
                <w:bCs/>
              </w:rPr>
              <w:t>Programa:</w:t>
            </w:r>
          </w:p>
        </w:tc>
        <w:tc>
          <w:tcPr>
            <w:tcW w:w="997" w:type="dxa"/>
            <w:noWrap/>
            <w:vAlign w:val="center"/>
            <w:hideMark/>
          </w:tcPr>
          <w:p w14:paraId="6DA666C3" w14:textId="77777777" w:rsidR="006E3C2D" w:rsidRPr="006E3C2D" w:rsidRDefault="006E3C2D" w:rsidP="006E3C2D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6E3C2D">
              <w:rPr>
                <w:rFonts w:ascii="Arial" w:hAnsi="Arial" w:cs="Arial"/>
              </w:rPr>
              <w:t>73</w:t>
            </w:r>
          </w:p>
        </w:tc>
        <w:tc>
          <w:tcPr>
            <w:tcW w:w="6335" w:type="dxa"/>
            <w:vAlign w:val="center"/>
            <w:hideMark/>
          </w:tcPr>
          <w:p w14:paraId="23C13536" w14:textId="77777777" w:rsidR="006E3C2D" w:rsidRPr="006E3C2D" w:rsidRDefault="006E3C2D" w:rsidP="006E3C2D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6E3C2D">
              <w:rPr>
                <w:rFonts w:ascii="Arial" w:hAnsi="Arial" w:cs="Arial"/>
              </w:rPr>
              <w:t>Saúde para todos</w:t>
            </w:r>
          </w:p>
        </w:tc>
      </w:tr>
      <w:tr w:rsidR="006E3C2D" w:rsidRPr="006E3C2D" w14:paraId="337F71FA" w14:textId="77777777" w:rsidTr="006E3C2D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4CC9E167" w14:textId="77777777" w:rsidR="006E3C2D" w:rsidRPr="006E3C2D" w:rsidRDefault="006E3C2D" w:rsidP="006E3C2D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 w:rsidRPr="006E3C2D">
              <w:rPr>
                <w:rFonts w:ascii="Arial" w:hAnsi="Arial" w:cs="Arial"/>
                <w:b/>
                <w:bCs/>
              </w:rPr>
              <w:t>Ação:</w:t>
            </w:r>
          </w:p>
        </w:tc>
        <w:tc>
          <w:tcPr>
            <w:tcW w:w="997" w:type="dxa"/>
            <w:noWrap/>
            <w:vAlign w:val="center"/>
            <w:hideMark/>
          </w:tcPr>
          <w:p w14:paraId="77D91072" w14:textId="77777777" w:rsidR="006E3C2D" w:rsidRPr="006E3C2D" w:rsidRDefault="006E3C2D" w:rsidP="006E3C2D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6E3C2D">
              <w:rPr>
                <w:rFonts w:ascii="Arial" w:hAnsi="Arial" w:cs="Arial"/>
              </w:rPr>
              <w:t>2365</w:t>
            </w:r>
          </w:p>
        </w:tc>
        <w:tc>
          <w:tcPr>
            <w:tcW w:w="6335" w:type="dxa"/>
            <w:vAlign w:val="center"/>
            <w:hideMark/>
          </w:tcPr>
          <w:p w14:paraId="5D58D20F" w14:textId="77777777" w:rsidR="006E3C2D" w:rsidRPr="006E3C2D" w:rsidRDefault="006E3C2D" w:rsidP="006E3C2D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 w:rsidRPr="006E3C2D">
              <w:rPr>
                <w:rFonts w:ascii="Arial" w:hAnsi="Arial" w:cs="Arial"/>
                <w:b/>
                <w:bCs/>
              </w:rPr>
              <w:t>Contrato de Gestão</w:t>
            </w:r>
          </w:p>
        </w:tc>
      </w:tr>
      <w:tr w:rsidR="006E3C2D" w:rsidRPr="006E3C2D" w14:paraId="31F1BD1B" w14:textId="77777777" w:rsidTr="006E3C2D">
        <w:trPr>
          <w:trHeight w:val="300"/>
        </w:trPr>
        <w:tc>
          <w:tcPr>
            <w:tcW w:w="1985" w:type="dxa"/>
            <w:noWrap/>
            <w:vAlign w:val="center"/>
          </w:tcPr>
          <w:p w14:paraId="7483B36D" w14:textId="638A220A" w:rsidR="006E3C2D" w:rsidRPr="006E3C2D" w:rsidRDefault="006E3C2D" w:rsidP="006E3C2D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Código:</w:t>
            </w:r>
          </w:p>
        </w:tc>
        <w:tc>
          <w:tcPr>
            <w:tcW w:w="997" w:type="dxa"/>
            <w:noWrap/>
            <w:vAlign w:val="center"/>
          </w:tcPr>
          <w:p w14:paraId="7B87572D" w14:textId="77777777" w:rsidR="006E3C2D" w:rsidRPr="006E3C2D" w:rsidRDefault="006E3C2D" w:rsidP="006E3C2D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6335" w:type="dxa"/>
            <w:noWrap/>
            <w:vAlign w:val="center"/>
          </w:tcPr>
          <w:p w14:paraId="12285FD9" w14:textId="1EC8BE71" w:rsidR="006E3C2D" w:rsidRPr="006E3C2D" w:rsidRDefault="006E3C2D" w:rsidP="006E3C2D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3.3.50.85</w:t>
            </w:r>
          </w:p>
        </w:tc>
      </w:tr>
      <w:tr w:rsidR="006E3C2D" w:rsidRPr="006E3C2D" w14:paraId="7DAC086E" w14:textId="77777777" w:rsidTr="006E3C2D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3B444635" w14:textId="77777777" w:rsidR="006E3C2D" w:rsidRPr="006E3C2D" w:rsidRDefault="006E3C2D" w:rsidP="006E3C2D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 w:rsidRPr="006E3C2D">
              <w:rPr>
                <w:rFonts w:ascii="Arial" w:hAnsi="Arial" w:cs="Arial"/>
                <w:b/>
                <w:bCs/>
              </w:rPr>
              <w:t>Valor:</w:t>
            </w:r>
          </w:p>
        </w:tc>
        <w:tc>
          <w:tcPr>
            <w:tcW w:w="997" w:type="dxa"/>
            <w:noWrap/>
            <w:vAlign w:val="center"/>
            <w:hideMark/>
          </w:tcPr>
          <w:p w14:paraId="4546368C" w14:textId="77777777" w:rsidR="006E3C2D" w:rsidRPr="006E3C2D" w:rsidRDefault="006E3C2D" w:rsidP="006E3C2D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6E3C2D">
              <w:rPr>
                <w:rFonts w:ascii="Arial" w:hAnsi="Arial" w:cs="Arial"/>
              </w:rPr>
              <w:t>R$</w:t>
            </w:r>
          </w:p>
        </w:tc>
        <w:tc>
          <w:tcPr>
            <w:tcW w:w="6335" w:type="dxa"/>
            <w:noWrap/>
            <w:vAlign w:val="center"/>
            <w:hideMark/>
          </w:tcPr>
          <w:p w14:paraId="31A763CA" w14:textId="77777777" w:rsidR="006E3C2D" w:rsidRPr="006E3C2D" w:rsidRDefault="006E3C2D" w:rsidP="006E3C2D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6E3C2D">
              <w:rPr>
                <w:rFonts w:ascii="Arial" w:hAnsi="Arial" w:cs="Arial"/>
              </w:rPr>
              <w:t xml:space="preserve">150.000,00 </w:t>
            </w:r>
          </w:p>
        </w:tc>
      </w:tr>
    </w:tbl>
    <w:p w14:paraId="575A57BF" w14:textId="77777777" w:rsidR="006E3C2D" w:rsidRPr="0018590D" w:rsidRDefault="006E3C2D" w:rsidP="00005F9B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54259954" w14:textId="77777777" w:rsidR="007921E9" w:rsidRPr="0018590D" w:rsidRDefault="007921E9" w:rsidP="00005F9B">
      <w:pPr>
        <w:jc w:val="both"/>
        <w:rPr>
          <w:rFonts w:ascii="Arial" w:hAnsi="Arial" w:cs="Arial"/>
        </w:rPr>
      </w:pPr>
    </w:p>
    <w:p w14:paraId="0153B29E" w14:textId="77777777" w:rsidR="007921E9" w:rsidRPr="0018590D" w:rsidRDefault="00000000" w:rsidP="00005F9B">
      <w:pPr>
        <w:pStyle w:val="Ttulo1"/>
        <w:spacing w:before="0"/>
        <w:ind w:right="51" w:firstLine="3402"/>
        <w:rPr>
          <w:rFonts w:ascii="Arial" w:hAnsi="Arial" w:cs="Arial"/>
          <w:color w:val="auto"/>
          <w:sz w:val="22"/>
          <w:szCs w:val="22"/>
        </w:rPr>
      </w:pPr>
      <w:r w:rsidRPr="0018590D">
        <w:rPr>
          <w:rFonts w:ascii="Arial" w:hAnsi="Arial" w:cs="Arial"/>
          <w:color w:val="auto"/>
          <w:sz w:val="22"/>
          <w:szCs w:val="22"/>
        </w:rPr>
        <w:t xml:space="preserve">JUSTIFICATIVA </w:t>
      </w:r>
    </w:p>
    <w:p w14:paraId="02F8196A" w14:textId="77777777" w:rsidR="007921E9" w:rsidRPr="0018590D" w:rsidRDefault="007921E9" w:rsidP="00005F9B">
      <w:pPr>
        <w:ind w:left="3420"/>
        <w:rPr>
          <w:rFonts w:ascii="Arial" w:hAnsi="Arial" w:cs="Arial"/>
        </w:rPr>
      </w:pPr>
    </w:p>
    <w:p w14:paraId="02F3ABF6" w14:textId="6CC1C0FC" w:rsidR="007921E9" w:rsidRPr="0018590D" w:rsidRDefault="00000000" w:rsidP="00466C6C">
      <w:pPr>
        <w:ind w:firstLine="3420"/>
        <w:jc w:val="both"/>
        <w:rPr>
          <w:rFonts w:ascii="Arial" w:hAnsi="Arial" w:cs="Arial"/>
        </w:rPr>
      </w:pPr>
      <w:r w:rsidRPr="0018590D">
        <w:rPr>
          <w:rFonts w:ascii="Arial" w:hAnsi="Arial" w:cs="Arial"/>
        </w:rPr>
        <w:t>Esta Emenda assegura no programa de trabalho de 20</w:t>
      </w:r>
      <w:r w:rsidR="00965E32" w:rsidRPr="0018590D">
        <w:rPr>
          <w:rFonts w:ascii="Arial" w:hAnsi="Arial" w:cs="Arial"/>
        </w:rPr>
        <w:t>2</w:t>
      </w:r>
      <w:r w:rsidR="006E3C2D">
        <w:rPr>
          <w:rFonts w:ascii="Arial" w:hAnsi="Arial" w:cs="Arial"/>
        </w:rPr>
        <w:t>5</w:t>
      </w:r>
      <w:r w:rsidRPr="0018590D">
        <w:rPr>
          <w:rFonts w:ascii="Arial" w:hAnsi="Arial" w:cs="Arial"/>
        </w:rPr>
        <w:t xml:space="preserve"> meios para garantir a execução do programa acima mencionado.</w:t>
      </w:r>
    </w:p>
    <w:p w14:paraId="7052C62C" w14:textId="77777777" w:rsidR="007921E9" w:rsidRPr="0018590D" w:rsidRDefault="007921E9" w:rsidP="00005F9B">
      <w:pPr>
        <w:rPr>
          <w:rFonts w:ascii="Arial" w:hAnsi="Arial" w:cs="Arial"/>
          <w:sz w:val="20"/>
          <w:szCs w:val="20"/>
        </w:rPr>
      </w:pPr>
    </w:p>
    <w:p w14:paraId="328967C4" w14:textId="4E95A07A" w:rsidR="007921E9" w:rsidRPr="0018590D" w:rsidRDefault="00000000" w:rsidP="00466C6C">
      <w:pPr>
        <w:pStyle w:val="Ttulo1"/>
        <w:spacing w:before="0"/>
        <w:ind w:left="3420" w:right="51" w:hanging="18"/>
        <w:jc w:val="both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18590D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Sala das Sessões Dr. Júlio Arantes de Freitas, </w:t>
      </w:r>
      <w:r w:rsidR="00466C6C">
        <w:rPr>
          <w:rFonts w:ascii="Arial" w:hAnsi="Arial" w:cs="Arial"/>
          <w:b w:val="0"/>
          <w:bCs w:val="0"/>
          <w:color w:val="auto"/>
          <w:sz w:val="22"/>
          <w:szCs w:val="22"/>
        </w:rPr>
        <w:t>17</w:t>
      </w:r>
      <w:r w:rsidRPr="0018590D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de outubro de 2024.</w:t>
      </w:r>
    </w:p>
    <w:p w14:paraId="360748D3" w14:textId="77777777" w:rsidR="007921E9" w:rsidRPr="0018590D" w:rsidRDefault="007921E9" w:rsidP="001079BE">
      <w:pPr>
        <w:ind w:right="51"/>
        <w:jc w:val="both"/>
        <w:rPr>
          <w:rFonts w:ascii="Arial" w:hAnsi="Arial" w:cs="Arial"/>
        </w:rPr>
      </w:pPr>
    </w:p>
    <w:p w14:paraId="5081921B" w14:textId="77777777" w:rsidR="007921E9" w:rsidRPr="0018590D" w:rsidRDefault="007921E9" w:rsidP="00005F9B">
      <w:pPr>
        <w:ind w:right="51" w:firstLine="3402"/>
        <w:jc w:val="both"/>
        <w:rPr>
          <w:rFonts w:ascii="Arial" w:hAnsi="Arial" w:cs="Arial"/>
        </w:rPr>
      </w:pPr>
    </w:p>
    <w:p w14:paraId="15CEEC47" w14:textId="77777777" w:rsidR="007921E9" w:rsidRPr="0018590D" w:rsidRDefault="00000000" w:rsidP="00005F9B">
      <w:pPr>
        <w:ind w:right="51"/>
        <w:jc w:val="center"/>
        <w:rPr>
          <w:rFonts w:ascii="Arial" w:hAnsi="Arial" w:cs="Arial"/>
          <w:b/>
          <w:bCs/>
          <w:caps/>
        </w:rPr>
      </w:pPr>
      <w:r w:rsidRPr="0018590D">
        <w:rPr>
          <w:rFonts w:ascii="Arial" w:hAnsi="Arial" w:cs="Arial"/>
          <w:b/>
          <w:bCs/>
          <w:caps/>
        </w:rPr>
        <w:t>Antonio José Alves Miranda</w:t>
      </w:r>
    </w:p>
    <w:p w14:paraId="3E4B2ACC" w14:textId="77777777" w:rsidR="007921E9" w:rsidRPr="0018590D" w:rsidRDefault="00000000" w:rsidP="00005F9B">
      <w:pPr>
        <w:pStyle w:val="Ttulo1"/>
        <w:spacing w:before="0"/>
        <w:ind w:right="51"/>
        <w:jc w:val="center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18590D">
        <w:rPr>
          <w:rFonts w:ascii="Arial" w:hAnsi="Arial" w:cs="Arial"/>
          <w:b w:val="0"/>
          <w:bCs w:val="0"/>
          <w:color w:val="auto"/>
          <w:sz w:val="22"/>
          <w:szCs w:val="22"/>
        </w:rPr>
        <w:t>Vereador</w:t>
      </w:r>
    </w:p>
    <w:p w14:paraId="64B5A721" w14:textId="77777777" w:rsidR="007921E9" w:rsidRPr="0018590D" w:rsidRDefault="007921E9" w:rsidP="00005F9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54C7F6E5" w14:textId="28686615" w:rsidR="007921E9" w:rsidRPr="001079BE" w:rsidRDefault="00000000" w:rsidP="001079BE">
      <w:pPr>
        <w:jc w:val="right"/>
        <w:rPr>
          <w:rFonts w:ascii="Arial" w:hAnsi="Arial" w:cs="Arial"/>
          <w:sz w:val="20"/>
          <w:szCs w:val="20"/>
        </w:rPr>
      </w:pPr>
      <w:r w:rsidRPr="0018590D">
        <w:rPr>
          <w:rFonts w:ascii="Arial" w:hAnsi="Arial" w:cs="Arial"/>
          <w:b/>
          <w:bCs/>
          <w:sz w:val="16"/>
          <w:szCs w:val="16"/>
        </w:rPr>
        <w:t>PROTOCOLO Nº CETSR 17/10/2024 - 17:03 123861/2024</w:t>
      </w:r>
    </w:p>
    <w:sectPr w:rsidR="007921E9" w:rsidRPr="001079BE" w:rsidSect="006E3C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2E26F" w14:textId="77777777" w:rsidR="00CA0DE2" w:rsidRDefault="00CA0DE2">
      <w:r>
        <w:separator/>
      </w:r>
    </w:p>
  </w:endnote>
  <w:endnote w:type="continuationSeparator" w:id="0">
    <w:p w14:paraId="10F88A53" w14:textId="77777777" w:rsidR="00CA0DE2" w:rsidRDefault="00CA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357E3" w14:textId="77777777" w:rsidR="00337BC4" w:rsidRDefault="00337B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CAE03" w14:textId="77777777" w:rsidR="00337BC4" w:rsidRDefault="00337BC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9638E" w14:textId="77777777" w:rsidR="00337BC4" w:rsidRDefault="00337B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E3073" w14:textId="77777777" w:rsidR="00CA0DE2" w:rsidRDefault="00CA0DE2">
      <w:r>
        <w:separator/>
      </w:r>
    </w:p>
  </w:footnote>
  <w:footnote w:type="continuationSeparator" w:id="0">
    <w:p w14:paraId="2A4C2938" w14:textId="77777777" w:rsidR="00CA0DE2" w:rsidRDefault="00CA0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732CB" w14:textId="77777777" w:rsidR="00337BC4" w:rsidRDefault="00337B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D0919" w14:textId="77777777" w:rsidR="00337BC4" w:rsidRDefault="00000000" w:rsidP="00337BC4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0B0B09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78C2D800" w14:textId="77777777" w:rsidR="00337BC4" w:rsidRDefault="00337BC4" w:rsidP="00337BC4">
    <w:pPr>
      <w:pStyle w:val="Default"/>
      <w:ind w:right="-471" w:firstLine="142"/>
      <w:rPr>
        <w:sz w:val="14"/>
        <w:szCs w:val="14"/>
      </w:rPr>
    </w:pPr>
  </w:p>
  <w:p w14:paraId="65E5629F" w14:textId="77777777" w:rsidR="00337BC4" w:rsidRDefault="00000000" w:rsidP="00337BC4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C0559E3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6456110F" w14:textId="77777777" w:rsidR="00337BC4" w:rsidRDefault="00000000" w:rsidP="00337BC4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 w:rsidR="00337BC4"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54D9641C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60CF8A6A" w14:textId="77777777" w:rsidR="00337BC4" w:rsidRDefault="00337BC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8DA66" w14:textId="77777777" w:rsidR="00337BC4" w:rsidRDefault="00337B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05F9B"/>
    <w:rsid w:val="000144AE"/>
    <w:rsid w:val="000A305F"/>
    <w:rsid w:val="00103589"/>
    <w:rsid w:val="001079BE"/>
    <w:rsid w:val="0015129B"/>
    <w:rsid w:val="00183CD0"/>
    <w:rsid w:val="0018590D"/>
    <w:rsid w:val="001915A3"/>
    <w:rsid w:val="00217F62"/>
    <w:rsid w:val="00222F93"/>
    <w:rsid w:val="00227D95"/>
    <w:rsid w:val="00231F45"/>
    <w:rsid w:val="0029055F"/>
    <w:rsid w:val="00337BC4"/>
    <w:rsid w:val="00466C6C"/>
    <w:rsid w:val="00683A25"/>
    <w:rsid w:val="006854DB"/>
    <w:rsid w:val="0069782C"/>
    <w:rsid w:val="006E3C2D"/>
    <w:rsid w:val="007064E9"/>
    <w:rsid w:val="00716CF4"/>
    <w:rsid w:val="00767F56"/>
    <w:rsid w:val="007921E9"/>
    <w:rsid w:val="007F4433"/>
    <w:rsid w:val="00915ABC"/>
    <w:rsid w:val="00965E32"/>
    <w:rsid w:val="009F510C"/>
    <w:rsid w:val="00A25719"/>
    <w:rsid w:val="00A54D32"/>
    <w:rsid w:val="00A570BD"/>
    <w:rsid w:val="00A906D8"/>
    <w:rsid w:val="00AB5A74"/>
    <w:rsid w:val="00B24108"/>
    <w:rsid w:val="00C52EA5"/>
    <w:rsid w:val="00CA0DE2"/>
    <w:rsid w:val="00D24AC4"/>
    <w:rsid w:val="00EC4F03"/>
    <w:rsid w:val="00F071AE"/>
    <w:rsid w:val="00F55530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6D37DA5F"/>
  <w15:docId w15:val="{3FE2D15F-A3AB-42BF-9031-B6B01B2A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0BD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A570BD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A570BD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A570BD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A570BD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A570BD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A570BD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A570BD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A570BD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A570BD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C4F0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A570B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A570BD"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A570BD"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A570BD"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sid w:val="00A570BD"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A570BD"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A570BD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A570BD"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005F9B"/>
    <w:pPr>
      <w:ind w:firstLine="3119"/>
      <w:jc w:val="both"/>
    </w:pPr>
    <w:rPr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EC4F03"/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37BC4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37BC4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337BC4"/>
    <w:rPr>
      <w:color w:val="0563C1"/>
      <w:u w:val="single"/>
    </w:rPr>
  </w:style>
  <w:style w:type="paragraph" w:customStyle="1" w:styleId="Default">
    <w:name w:val="Default"/>
    <w:rsid w:val="00337BC4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Câmara Municipal da Estância Turística de São Roque</cp:lastModifiedBy>
  <cp:revision>14</cp:revision>
  <dcterms:created xsi:type="dcterms:W3CDTF">2018-10-03T13:28:00Z</dcterms:created>
  <dcterms:modified xsi:type="dcterms:W3CDTF">2024-10-23T14:41:00Z</dcterms:modified>
</cp:coreProperties>
</file>