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BDAF1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6A7B2FD5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12E6E7E2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3F5A72FD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17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24/04/2025</w:t>
      </w:r>
    </w:p>
    <w:p w14:paraId="0BFA1BFF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1510AF13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44/2025-L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07/04/2025,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Diego Gouveia da Costa.  </w:t>
      </w:r>
    </w:p>
    <w:p w14:paraId="3C19308A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D67E04C" w14:textId="5E8E7363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360B9F">
        <w:rPr>
          <w:rFonts w:cs="Arial"/>
          <w:b w:val="0"/>
          <w:szCs w:val="24"/>
          <w:u w:val="none"/>
        </w:rPr>
        <w:t>Diego Gouveia da Costa</w:t>
      </w:r>
      <w:r w:rsidRPr="009B6A3E">
        <w:rPr>
          <w:rFonts w:cs="Arial"/>
          <w:b w:val="0"/>
          <w:szCs w:val="24"/>
          <w:u w:val="none"/>
        </w:rPr>
        <w:t>.</w:t>
      </w:r>
    </w:p>
    <w:p w14:paraId="05148600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7F655EED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vedação, no âmbito da Estância Turística de São Roque, o exercício de cargo, emprego ou função pública, bem como a contratação pela administração pública direta e indireta, a pessoa condenada por crime de maus-tratos contra animais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6EF79B63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2C111762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6BACC2A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67373E9F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4D6A5205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25 de abril de 2025.</w:t>
      </w:r>
    </w:p>
    <w:p w14:paraId="02D9781D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7B65A562" w14:textId="77777777" w:rsidR="00360B9F" w:rsidRPr="002D3FDC" w:rsidRDefault="00360B9F" w:rsidP="00360B9F">
      <w:pPr>
        <w:ind w:right="74"/>
        <w:jc w:val="center"/>
        <w:rPr>
          <w:rFonts w:ascii="Arial" w:eastAsia="Times New Roman" w:hAnsi="Arial"/>
          <w:b/>
          <w:smallCaps/>
          <w:sz w:val="24"/>
          <w:szCs w:val="24"/>
        </w:rPr>
      </w:pPr>
      <w:r>
        <w:rPr>
          <w:rFonts w:ascii="Arial" w:hAnsi="Arial"/>
          <w:b/>
          <w:smallCaps/>
          <w:sz w:val="24"/>
          <w:szCs w:val="24"/>
        </w:rPr>
        <w:t>DIEGO GOUVEIA DA COSTA</w:t>
      </w:r>
    </w:p>
    <w:p w14:paraId="4C85BFEF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</w:t>
      </w:r>
      <w:r w:rsidR="00101349">
        <w:rPr>
          <w:rFonts w:cs="Arial"/>
          <w:b w:val="0"/>
          <w:szCs w:val="24"/>
          <w:u w:val="none"/>
        </w:rPr>
        <w:t>DHMA</w:t>
      </w:r>
    </w:p>
    <w:p w14:paraId="42210C51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08E246C3" w14:textId="77777777" w:rsidR="009A5B3C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6BC15751" w14:textId="77777777"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733FAC45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8"/>
        <w:gridCol w:w="4356"/>
        <w:gridCol w:w="69"/>
      </w:tblGrid>
      <w:tr w:rsidR="003661FA" w14:paraId="5D723D82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A1C6CA" w14:textId="77777777" w:rsidR="00360B9F" w:rsidRPr="009B6A3E" w:rsidRDefault="00360B9F" w:rsidP="00360B9F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MARCOS ROBERTO MARTINS ARRUDA</w:t>
            </w:r>
          </w:p>
          <w:p w14:paraId="085CEF82" w14:textId="77777777" w:rsidR="009A5B3C" w:rsidRDefault="00360B9F" w:rsidP="00360B9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  <w:r w:rsidRPr="009B6A3E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14:paraId="4293AECB" w14:textId="6013B1D4" w:rsidR="00360B9F" w:rsidRPr="009B6A3E" w:rsidRDefault="00360B9F" w:rsidP="00360B9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44A0EB" w14:textId="77777777" w:rsidR="00360B9F" w:rsidRDefault="00360B9F" w:rsidP="00360B9F">
            <w:pPr>
              <w:pStyle w:val="Corpodetexto3"/>
              <w:ind w:right="74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GUILHERME ARAÚJO NUNES</w:t>
            </w:r>
          </w:p>
          <w:p w14:paraId="3A896F15" w14:textId="77777777" w:rsidR="00360B9F" w:rsidRPr="002D3FDC" w:rsidRDefault="00360B9F" w:rsidP="00360B9F">
            <w:pPr>
              <w:pStyle w:val="Corpodetexto3"/>
              <w:ind w:right="74"/>
              <w:rPr>
                <w:b w:val="0"/>
                <w:szCs w:val="24"/>
                <w:u w:val="none"/>
              </w:rPr>
            </w:pPr>
            <w:r w:rsidRPr="002D3FDC">
              <w:rPr>
                <w:b w:val="0"/>
                <w:szCs w:val="24"/>
                <w:u w:val="none"/>
              </w:rPr>
              <w:t xml:space="preserve">SUPLENTE </w:t>
            </w:r>
            <w:r w:rsidRPr="00101349">
              <w:rPr>
                <w:rFonts w:eastAsia="Times New Roman"/>
                <w:b w:val="0"/>
                <w:color w:val="000000"/>
                <w:szCs w:val="24"/>
                <w:u w:val="none"/>
              </w:rPr>
              <w:t>CPDHMA</w:t>
            </w:r>
          </w:p>
          <w:p w14:paraId="06C20CD0" w14:textId="3EDCDFFB" w:rsidR="009A5B3C" w:rsidRPr="009B6A3E" w:rsidRDefault="009A5B3C" w:rsidP="00360B9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3661FA" w14:paraId="46E50D8C" w14:textId="77777777" w:rsidTr="00D97241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E9083B6" w14:textId="77777777" w:rsidR="00360B9F" w:rsidRPr="002D3FDC" w:rsidRDefault="00360B9F" w:rsidP="00360B9F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THIAGO VIEIRA NUNES</w:t>
            </w:r>
          </w:p>
          <w:p w14:paraId="0919DC33" w14:textId="77777777" w:rsidR="00360B9F" w:rsidRPr="002D3FDC" w:rsidRDefault="00360B9F" w:rsidP="00360B9F">
            <w:pPr>
              <w:pStyle w:val="Corpodetexto3"/>
              <w:ind w:right="74"/>
              <w:rPr>
                <w:b w:val="0"/>
                <w:szCs w:val="24"/>
                <w:u w:val="none"/>
              </w:rPr>
            </w:pPr>
            <w:r w:rsidRPr="002D3FDC">
              <w:rPr>
                <w:b w:val="0"/>
                <w:szCs w:val="24"/>
                <w:u w:val="none"/>
              </w:rPr>
              <w:t xml:space="preserve">SUPLENTE </w:t>
            </w:r>
            <w:r w:rsidRPr="00101349">
              <w:rPr>
                <w:rFonts w:eastAsia="Times New Roman"/>
                <w:b w:val="0"/>
                <w:color w:val="000000"/>
                <w:szCs w:val="24"/>
                <w:u w:val="none"/>
              </w:rPr>
              <w:t>CPDHMA</w:t>
            </w:r>
          </w:p>
          <w:p w14:paraId="7FA4F01D" w14:textId="3DEE6B20" w:rsidR="00F11D3F" w:rsidRPr="009B6A3E" w:rsidRDefault="00F11D3F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153620B" w14:textId="49B3EB29" w:rsidR="00F11D3F" w:rsidRPr="009B6A3E" w:rsidRDefault="00F11D3F" w:rsidP="0020741D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</w:tr>
    </w:tbl>
    <w:p w14:paraId="5C458D9F" w14:textId="77777777" w:rsidR="002D3FDC" w:rsidRDefault="002D3FDC" w:rsidP="009B6A3E">
      <w:pPr>
        <w:rPr>
          <w:rFonts w:ascii="Arial" w:hAnsi="Arial"/>
          <w:sz w:val="24"/>
          <w:szCs w:val="24"/>
        </w:rPr>
      </w:pPr>
    </w:p>
    <w:p w14:paraId="1B8D8BDA" w14:textId="4A942652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24971" w14:textId="77777777" w:rsidR="00003BDA" w:rsidRDefault="00003BDA">
      <w:r>
        <w:separator/>
      </w:r>
    </w:p>
  </w:endnote>
  <w:endnote w:type="continuationSeparator" w:id="0">
    <w:p w14:paraId="43171AEA" w14:textId="77777777" w:rsidR="00003BDA" w:rsidRDefault="0000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702AB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9CC65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82963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03E89" w14:textId="77777777" w:rsidR="00003BDA" w:rsidRDefault="00003BDA">
      <w:r>
        <w:separator/>
      </w:r>
    </w:p>
  </w:footnote>
  <w:footnote w:type="continuationSeparator" w:id="0">
    <w:p w14:paraId="163DC559" w14:textId="77777777" w:rsidR="00003BDA" w:rsidRDefault="00003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696E0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5CD7B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03072751" wp14:editId="447BF7F0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07461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DC8D934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6D415A7B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F392288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4DEEB35E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5963EFA5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9ED6641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B50C5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03BDA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60B9F"/>
    <w:rsid w:val="003661FA"/>
    <w:rsid w:val="00366904"/>
    <w:rsid w:val="00401767"/>
    <w:rsid w:val="004110BC"/>
    <w:rsid w:val="00435AC7"/>
    <w:rsid w:val="00473F91"/>
    <w:rsid w:val="0049485A"/>
    <w:rsid w:val="004A35BB"/>
    <w:rsid w:val="00520AE8"/>
    <w:rsid w:val="005323C0"/>
    <w:rsid w:val="0054230A"/>
    <w:rsid w:val="00610D83"/>
    <w:rsid w:val="0061214B"/>
    <w:rsid w:val="00697D82"/>
    <w:rsid w:val="006C19B0"/>
    <w:rsid w:val="00701DFA"/>
    <w:rsid w:val="007550DF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50D70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DA9CA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B9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8</cp:revision>
  <dcterms:created xsi:type="dcterms:W3CDTF">2024-04-11T17:49:00Z</dcterms:created>
  <dcterms:modified xsi:type="dcterms:W3CDTF">2025-04-25T12:22:00Z</dcterms:modified>
</cp:coreProperties>
</file>